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tblInd w:w="-709" w:type="dxa"/>
        <w:tblLook w:val="04A0" w:firstRow="1" w:lastRow="0" w:firstColumn="1" w:lastColumn="0" w:noHBand="0" w:noVBand="1"/>
      </w:tblPr>
      <w:tblGrid>
        <w:gridCol w:w="1701"/>
        <w:gridCol w:w="8691"/>
      </w:tblGrid>
      <w:tr w:rsidR="000037BB" w:rsidRPr="000037BB" w:rsidTr="00F32DFB">
        <w:trPr>
          <w:trHeight w:val="80"/>
        </w:trPr>
        <w:tc>
          <w:tcPr>
            <w:tcW w:w="1701" w:type="dxa"/>
            <w:shd w:val="clear" w:color="auto" w:fill="auto"/>
          </w:tcPr>
          <w:p w:rsidR="000037BB" w:rsidRPr="000037BB" w:rsidRDefault="000037BB" w:rsidP="000037BB">
            <w:pPr>
              <w:widowControl w:val="0"/>
              <w:ind w:left="-255" w:firstLine="255"/>
              <w:rPr>
                <w:rFonts w:eastAsia="Times New Roman"/>
                <w:sz w:val="28"/>
                <w:szCs w:val="28"/>
                <w:lang w:val="en-US"/>
              </w:rPr>
            </w:pPr>
          </w:p>
        </w:tc>
        <w:tc>
          <w:tcPr>
            <w:tcW w:w="8691" w:type="dxa"/>
            <w:shd w:val="clear" w:color="auto" w:fill="auto"/>
            <w:vAlign w:val="center"/>
          </w:tcPr>
          <w:p w:rsidR="000037BB" w:rsidRPr="000037BB" w:rsidRDefault="000037BB" w:rsidP="000037BB">
            <w:pPr>
              <w:widowControl w:val="0"/>
              <w:spacing w:after="0" w:line="240" w:lineRule="auto"/>
              <w:jc w:val="center"/>
              <w:rPr>
                <w:rFonts w:eastAsia="Times New Roman"/>
                <w:sz w:val="20"/>
                <w:szCs w:val="20"/>
                <w:lang w:val="en-US"/>
              </w:rPr>
            </w:pPr>
          </w:p>
        </w:tc>
      </w:tr>
    </w:tbl>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960"/>
      </w:tblGrid>
      <w:tr w:rsidR="00F77DF4" w:rsidRPr="00794E41" w:rsidTr="00F77DF4">
        <w:trPr>
          <w:jc w:val="center"/>
        </w:trPr>
        <w:tc>
          <w:tcPr>
            <w:tcW w:w="4820" w:type="dxa"/>
          </w:tcPr>
          <w:p w:rsidR="000037BB" w:rsidRPr="000037BB" w:rsidRDefault="000037BB" w:rsidP="000037BB">
            <w:pPr>
              <w:widowControl w:val="0"/>
              <w:spacing w:after="0" w:line="240" w:lineRule="auto"/>
              <w:rPr>
                <w:rFonts w:ascii="Times New Roman" w:hAnsi="Times New Roman"/>
                <w:sz w:val="24"/>
                <w:szCs w:val="24"/>
              </w:rPr>
            </w:pPr>
          </w:p>
          <w:p w:rsidR="00BF37A8" w:rsidRDefault="00BF37A8" w:rsidP="000037BB">
            <w:pPr>
              <w:widowControl w:val="0"/>
              <w:spacing w:after="0" w:line="240" w:lineRule="auto"/>
              <w:rPr>
                <w:rFonts w:ascii="Times New Roman" w:hAnsi="Times New Roman"/>
                <w:sz w:val="24"/>
                <w:szCs w:val="24"/>
              </w:rPr>
            </w:pPr>
          </w:p>
          <w:p w:rsidR="00BF37A8" w:rsidRDefault="00BF37A8" w:rsidP="000037BB">
            <w:pPr>
              <w:widowControl w:val="0"/>
              <w:spacing w:after="0" w:line="240" w:lineRule="auto"/>
              <w:rPr>
                <w:rFonts w:ascii="Times New Roman" w:hAnsi="Times New Roman"/>
                <w:sz w:val="24"/>
                <w:szCs w:val="24"/>
              </w:rPr>
            </w:pPr>
          </w:p>
          <w:p w:rsidR="000037BB" w:rsidRPr="000037BB" w:rsidRDefault="008A3801" w:rsidP="000037BB">
            <w:pPr>
              <w:widowControl w:val="0"/>
              <w:spacing w:after="0" w:line="240" w:lineRule="auto"/>
              <w:rPr>
                <w:rFonts w:ascii="Times New Roman" w:hAnsi="Times New Roman"/>
                <w:sz w:val="24"/>
                <w:szCs w:val="24"/>
              </w:rPr>
            </w:pPr>
            <w:r>
              <w:rPr>
                <w:rFonts w:ascii="Times New Roman" w:hAnsi="Times New Roman"/>
                <w:sz w:val="24"/>
                <w:szCs w:val="24"/>
              </w:rPr>
              <w:t xml:space="preserve"> </w:t>
            </w:r>
          </w:p>
          <w:p w:rsidR="00F77DF4" w:rsidRPr="005E113E" w:rsidRDefault="000037BB" w:rsidP="008A3801">
            <w:pPr>
              <w:spacing w:after="0" w:line="240" w:lineRule="auto"/>
              <w:rPr>
                <w:rFonts w:ascii="Times New Roman" w:hAnsi="Times New Roman"/>
                <w:sz w:val="24"/>
                <w:szCs w:val="24"/>
              </w:rPr>
            </w:pPr>
            <w:r>
              <w:rPr>
                <w:rFonts w:ascii="Times New Roman" w:hAnsi="Times New Roman"/>
                <w:sz w:val="24"/>
                <w:szCs w:val="24"/>
              </w:rPr>
              <w:t xml:space="preserve">             </w:t>
            </w:r>
            <w:r w:rsidR="00F96961">
              <w:rPr>
                <w:rFonts w:ascii="Times New Roman" w:hAnsi="Times New Roman"/>
                <w:sz w:val="24"/>
                <w:szCs w:val="24"/>
              </w:rPr>
              <w:t xml:space="preserve">      </w:t>
            </w:r>
            <w:r>
              <w:rPr>
                <w:rFonts w:ascii="Times New Roman" w:hAnsi="Times New Roman"/>
                <w:sz w:val="24"/>
                <w:szCs w:val="24"/>
              </w:rPr>
              <w:t xml:space="preserve">  </w:t>
            </w:r>
          </w:p>
        </w:tc>
        <w:tc>
          <w:tcPr>
            <w:tcW w:w="4960" w:type="dxa"/>
          </w:tcPr>
          <w:p w:rsidR="00373024" w:rsidRDefault="00373024" w:rsidP="00373024">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УТВЕРЖДЕНА</w:t>
            </w:r>
          </w:p>
          <w:p w:rsidR="00373024" w:rsidRDefault="00373024" w:rsidP="00373024">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постановлением местной администрации Майского муниципального района</w:t>
            </w:r>
          </w:p>
          <w:p w:rsidR="00373024" w:rsidRDefault="008F40CF" w:rsidP="00373024">
            <w:pPr>
              <w:autoSpaceDE w:val="0"/>
              <w:autoSpaceDN w:val="0"/>
              <w:adjustRightInd w:val="0"/>
              <w:spacing w:after="0" w:line="240" w:lineRule="auto"/>
              <w:jc w:val="center"/>
              <w:rPr>
                <w:rFonts w:ascii="Times New Roman" w:hAnsi="Times New Roman"/>
                <w:bCs/>
                <w:sz w:val="26"/>
                <w:szCs w:val="26"/>
                <w:lang w:eastAsia="ru-RU"/>
              </w:rPr>
            </w:pPr>
            <w:r>
              <w:rPr>
                <w:rFonts w:ascii="Times New Roman" w:hAnsi="Times New Roman"/>
                <w:bCs/>
                <w:sz w:val="26"/>
                <w:szCs w:val="26"/>
                <w:lang w:eastAsia="ru-RU"/>
              </w:rPr>
              <w:t>от 14</w:t>
            </w:r>
            <w:r w:rsidR="00373024">
              <w:rPr>
                <w:rFonts w:ascii="Times New Roman" w:hAnsi="Times New Roman"/>
                <w:bCs/>
                <w:sz w:val="26"/>
                <w:szCs w:val="26"/>
                <w:lang w:eastAsia="ru-RU"/>
              </w:rPr>
              <w:t xml:space="preserve"> июля 2025 года № </w:t>
            </w:r>
            <w:r>
              <w:rPr>
                <w:rFonts w:ascii="Times New Roman" w:hAnsi="Times New Roman"/>
                <w:bCs/>
                <w:sz w:val="26"/>
                <w:szCs w:val="26"/>
                <w:lang w:eastAsia="ru-RU"/>
              </w:rPr>
              <w:t>337</w:t>
            </w:r>
          </w:p>
          <w:p w:rsidR="00F77DF4" w:rsidRPr="005E113E" w:rsidRDefault="00F77DF4" w:rsidP="008A3801">
            <w:pPr>
              <w:spacing w:after="0" w:line="240" w:lineRule="auto"/>
              <w:rPr>
                <w:rFonts w:ascii="Times New Roman" w:hAnsi="Times New Roman"/>
                <w:sz w:val="24"/>
                <w:szCs w:val="24"/>
              </w:rPr>
            </w:pPr>
          </w:p>
        </w:tc>
      </w:tr>
    </w:tbl>
    <w:p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rsidR="00D63235" w:rsidRPr="0008274C" w:rsidRDefault="00D63235" w:rsidP="00331BD8">
      <w:pPr>
        <w:pStyle w:val="a6"/>
        <w:contextualSpacing/>
        <w:jc w:val="both"/>
        <w:rPr>
          <w:rFonts w:ascii="Times New Roman" w:hAnsi="Times New Roman"/>
          <w:sz w:val="28"/>
          <w:szCs w:val="28"/>
        </w:rPr>
      </w:pPr>
    </w:p>
    <w:p w:rsidR="00331BD8" w:rsidRDefault="00331BD8" w:rsidP="00331BD8">
      <w:pPr>
        <w:pStyle w:val="a6"/>
        <w:contextualSpacing/>
        <w:jc w:val="both"/>
        <w:rPr>
          <w:rFonts w:ascii="Times New Roman" w:hAnsi="Times New Roman"/>
          <w:sz w:val="28"/>
          <w:szCs w:val="28"/>
        </w:rPr>
      </w:pPr>
    </w:p>
    <w:p w:rsidR="00381AB3" w:rsidRPr="00C90AD1" w:rsidRDefault="00C243B9" w:rsidP="00BF37A8">
      <w:pPr>
        <w:spacing w:after="0"/>
        <w:jc w:val="center"/>
        <w:rPr>
          <w:rFonts w:ascii="Times New Roman" w:hAnsi="Times New Roman"/>
          <w:b/>
          <w:bCs/>
          <w:i/>
          <w:sz w:val="40"/>
          <w:szCs w:val="40"/>
        </w:rPr>
      </w:pPr>
      <w:r w:rsidRPr="00C90AD1">
        <w:rPr>
          <w:rFonts w:ascii="Times New Roman" w:hAnsi="Times New Roman"/>
          <w:b/>
          <w:bCs/>
          <w:i/>
          <w:sz w:val="40"/>
          <w:szCs w:val="40"/>
        </w:rPr>
        <w:t>С</w:t>
      </w:r>
      <w:r w:rsidR="00234801" w:rsidRPr="00C90AD1">
        <w:rPr>
          <w:rFonts w:ascii="Times New Roman" w:hAnsi="Times New Roman"/>
          <w:b/>
          <w:bCs/>
          <w:i/>
          <w:sz w:val="40"/>
          <w:szCs w:val="40"/>
        </w:rPr>
        <w:t>ХЕМА</w:t>
      </w:r>
      <w:r w:rsidR="00381AB3" w:rsidRPr="00C90AD1">
        <w:rPr>
          <w:rFonts w:ascii="Times New Roman" w:hAnsi="Times New Roman"/>
          <w:b/>
          <w:bCs/>
          <w:i/>
          <w:sz w:val="40"/>
          <w:szCs w:val="40"/>
        </w:rPr>
        <w:t xml:space="preserve"> </w:t>
      </w:r>
      <w:r w:rsidR="00234801" w:rsidRPr="00C90AD1">
        <w:rPr>
          <w:rFonts w:ascii="Times New Roman" w:hAnsi="Times New Roman"/>
          <w:b/>
          <w:bCs/>
          <w:i/>
          <w:sz w:val="40"/>
          <w:szCs w:val="40"/>
        </w:rPr>
        <w:t>ТЕПЛОСНАБЖЕНИЯ</w:t>
      </w:r>
    </w:p>
    <w:p w:rsidR="00803DF1" w:rsidRPr="00C90AD1" w:rsidRDefault="00376AE0" w:rsidP="00BF37A8">
      <w:pPr>
        <w:spacing w:after="0"/>
        <w:jc w:val="center"/>
        <w:rPr>
          <w:rFonts w:ascii="Times New Roman" w:hAnsi="Times New Roman"/>
          <w:b/>
          <w:bCs/>
          <w:i/>
          <w:sz w:val="40"/>
          <w:szCs w:val="40"/>
        </w:rPr>
      </w:pPr>
      <w:r w:rsidRPr="00C90AD1">
        <w:rPr>
          <w:rFonts w:ascii="Times New Roman" w:hAnsi="Times New Roman"/>
          <w:b/>
          <w:bCs/>
          <w:i/>
          <w:sz w:val="40"/>
          <w:szCs w:val="40"/>
        </w:rPr>
        <w:t xml:space="preserve">СЕЛЬСКОГО ПОСЕЛЕНИЯ </w:t>
      </w:r>
      <w:r w:rsidR="00BF37A8" w:rsidRPr="00C90AD1">
        <w:rPr>
          <w:rFonts w:ascii="Times New Roman" w:hAnsi="Times New Roman"/>
          <w:b/>
          <w:bCs/>
          <w:i/>
          <w:sz w:val="40"/>
          <w:szCs w:val="40"/>
        </w:rPr>
        <w:br/>
      </w:r>
      <w:r w:rsidRPr="00C90AD1">
        <w:rPr>
          <w:rFonts w:ascii="Times New Roman" w:hAnsi="Times New Roman"/>
          <w:b/>
          <w:bCs/>
          <w:i/>
          <w:sz w:val="40"/>
          <w:szCs w:val="40"/>
        </w:rPr>
        <w:t>СТАНИЦА АЛЕКСАНДРОВСКАЯ</w:t>
      </w:r>
    </w:p>
    <w:p w:rsidR="00D63235" w:rsidRPr="00C90AD1" w:rsidRDefault="00376AE0" w:rsidP="00BF37A8">
      <w:pPr>
        <w:spacing w:after="0"/>
        <w:jc w:val="center"/>
        <w:rPr>
          <w:rFonts w:ascii="Times New Roman" w:hAnsi="Times New Roman"/>
          <w:b/>
          <w:bCs/>
          <w:i/>
          <w:sz w:val="40"/>
          <w:szCs w:val="40"/>
        </w:rPr>
      </w:pPr>
      <w:r w:rsidRPr="00C90AD1">
        <w:rPr>
          <w:rFonts w:ascii="Times New Roman" w:hAnsi="Times New Roman"/>
          <w:b/>
          <w:bCs/>
          <w:i/>
          <w:sz w:val="40"/>
          <w:szCs w:val="40"/>
        </w:rPr>
        <w:t>МАЙСКОГО МУНИЦИПАЛЬНОГО РАЙОНА</w:t>
      </w:r>
      <w:r w:rsidR="00EB13C2" w:rsidRPr="00C90AD1">
        <w:rPr>
          <w:rFonts w:ascii="Times New Roman" w:hAnsi="Times New Roman"/>
          <w:b/>
          <w:bCs/>
          <w:i/>
          <w:sz w:val="40"/>
          <w:szCs w:val="40"/>
        </w:rPr>
        <w:t xml:space="preserve"> </w:t>
      </w:r>
    </w:p>
    <w:p w:rsidR="00381AB3" w:rsidRPr="00C90AD1" w:rsidRDefault="00CA7D3B" w:rsidP="00BF37A8">
      <w:pPr>
        <w:spacing w:after="0"/>
        <w:jc w:val="center"/>
        <w:rPr>
          <w:rFonts w:ascii="Times New Roman" w:hAnsi="Times New Roman"/>
          <w:b/>
          <w:bCs/>
          <w:i/>
          <w:sz w:val="40"/>
          <w:szCs w:val="40"/>
        </w:rPr>
      </w:pPr>
      <w:r w:rsidRPr="00C90AD1">
        <w:rPr>
          <w:rFonts w:ascii="Times New Roman" w:hAnsi="Times New Roman"/>
          <w:b/>
          <w:bCs/>
          <w:i/>
          <w:sz w:val="40"/>
          <w:szCs w:val="40"/>
        </w:rPr>
        <w:t>КАБАРДИНО - БАЛКАРСКОЙ РЕСПУБЛИКИ</w:t>
      </w:r>
    </w:p>
    <w:p w:rsidR="005D38E7" w:rsidRPr="00C90AD1" w:rsidRDefault="00373024" w:rsidP="00BF37A8">
      <w:pPr>
        <w:jc w:val="center"/>
        <w:rPr>
          <w:rFonts w:ascii="Times New Roman" w:hAnsi="Times New Roman"/>
          <w:b/>
          <w:bCs/>
          <w:i/>
          <w:sz w:val="40"/>
          <w:szCs w:val="40"/>
        </w:rPr>
      </w:pPr>
      <w:bookmarkStart w:id="0" w:name="_Hlk104281602"/>
      <w:r w:rsidRPr="00C90AD1">
        <w:rPr>
          <w:rFonts w:ascii="Times New Roman" w:hAnsi="Times New Roman"/>
          <w:b/>
          <w:bCs/>
          <w:i/>
          <w:sz w:val="40"/>
          <w:szCs w:val="40"/>
        </w:rPr>
        <w:t xml:space="preserve"> </w:t>
      </w:r>
      <w:r w:rsidR="0013105D" w:rsidRPr="00C90AD1">
        <w:rPr>
          <w:rFonts w:ascii="Times New Roman" w:hAnsi="Times New Roman"/>
          <w:b/>
          <w:bCs/>
          <w:i/>
          <w:sz w:val="40"/>
          <w:szCs w:val="40"/>
        </w:rPr>
        <w:t>(АКТУАЛИЗАЦИЯ)</w:t>
      </w:r>
    </w:p>
    <w:bookmarkEnd w:id="0"/>
    <w:p w:rsidR="00C90AD1" w:rsidRPr="00C90AD1" w:rsidRDefault="00C90AD1" w:rsidP="00BF37A8">
      <w:pPr>
        <w:jc w:val="center"/>
        <w:rPr>
          <w:rFonts w:ascii="Times New Roman" w:hAnsi="Times New Roman"/>
          <w:b/>
          <w:bCs/>
          <w:i/>
          <w:sz w:val="40"/>
          <w:szCs w:val="40"/>
        </w:rPr>
      </w:pPr>
    </w:p>
    <w:p w:rsidR="003D5661" w:rsidRPr="00C90AD1" w:rsidRDefault="00C243B9" w:rsidP="00BF37A8">
      <w:pPr>
        <w:jc w:val="center"/>
        <w:rPr>
          <w:rFonts w:ascii="Times New Roman" w:hAnsi="Times New Roman"/>
          <w:b/>
          <w:bCs/>
          <w:i/>
          <w:sz w:val="40"/>
          <w:szCs w:val="40"/>
        </w:rPr>
      </w:pPr>
      <w:r w:rsidRPr="00C90AD1">
        <w:rPr>
          <w:rFonts w:ascii="Times New Roman" w:hAnsi="Times New Roman"/>
          <w:b/>
          <w:bCs/>
          <w:i/>
          <w:sz w:val="40"/>
          <w:szCs w:val="40"/>
        </w:rPr>
        <w:t xml:space="preserve">ТОМ 1. </w:t>
      </w:r>
      <w:r w:rsidR="00CD3AFB" w:rsidRPr="00C90AD1">
        <w:rPr>
          <w:rFonts w:ascii="Times New Roman" w:hAnsi="Times New Roman"/>
          <w:b/>
          <w:bCs/>
          <w:i/>
          <w:sz w:val="40"/>
          <w:szCs w:val="40"/>
        </w:rPr>
        <w:t>УТВЕРЖДАЕМАЯ</w:t>
      </w:r>
      <w:r w:rsidR="00850297" w:rsidRPr="00C90AD1">
        <w:rPr>
          <w:rFonts w:ascii="Times New Roman" w:hAnsi="Times New Roman"/>
          <w:b/>
          <w:bCs/>
          <w:i/>
          <w:sz w:val="40"/>
          <w:szCs w:val="40"/>
        </w:rPr>
        <w:t xml:space="preserve"> ЧАСТЬ</w:t>
      </w: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9C5BF0" w:rsidRDefault="009C5BF0" w:rsidP="003D5661">
      <w:pPr>
        <w:spacing w:after="0" w:line="240" w:lineRule="auto"/>
        <w:ind w:left="7655"/>
        <w:jc w:val="center"/>
        <w:rPr>
          <w:rFonts w:ascii="Times New Roman" w:eastAsia="Microsoft YaHei" w:hAnsi="Times New Roman"/>
          <w:b/>
          <w:i/>
          <w:caps/>
          <w:kern w:val="28"/>
          <w:sz w:val="28"/>
          <w:szCs w:val="28"/>
        </w:rPr>
      </w:pPr>
    </w:p>
    <w:p w:rsidR="003D5661" w:rsidRDefault="003D5661" w:rsidP="003D5661">
      <w:pPr>
        <w:spacing w:after="0" w:line="240" w:lineRule="auto"/>
        <w:ind w:left="7655"/>
        <w:jc w:val="center"/>
        <w:rPr>
          <w:rFonts w:ascii="Times New Roman" w:eastAsia="Microsoft YaHei" w:hAnsi="Times New Roman"/>
          <w:b/>
          <w:i/>
          <w:caps/>
          <w:kern w:val="28"/>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43031F" w:rsidRDefault="0043031F" w:rsidP="00F25477">
      <w:pPr>
        <w:autoSpaceDE w:val="0"/>
        <w:autoSpaceDN w:val="0"/>
        <w:adjustRightInd w:val="0"/>
        <w:spacing w:after="0" w:line="240" w:lineRule="auto"/>
        <w:contextualSpacing/>
        <w:jc w:val="center"/>
        <w:rPr>
          <w:rFonts w:ascii="Times New Roman" w:hAnsi="Times New Roman"/>
          <w:b/>
          <w:sz w:val="28"/>
          <w:szCs w:val="28"/>
        </w:rPr>
      </w:pPr>
    </w:p>
    <w:p w:rsidR="00F77DF4" w:rsidRPr="00082CDB" w:rsidRDefault="00515B36" w:rsidP="00F25477">
      <w:pPr>
        <w:autoSpaceDE w:val="0"/>
        <w:autoSpaceDN w:val="0"/>
        <w:adjustRightInd w:val="0"/>
        <w:spacing w:after="0" w:line="240" w:lineRule="auto"/>
        <w:contextualSpacing/>
        <w:jc w:val="center"/>
        <w:rPr>
          <w:rFonts w:ascii="Times New Roman" w:hAnsi="Times New Roman"/>
          <w:b/>
          <w:i/>
          <w:sz w:val="40"/>
          <w:szCs w:val="40"/>
        </w:rPr>
        <w:sectPr w:rsidR="00F77DF4" w:rsidRPr="00082CDB" w:rsidSect="0059609A">
          <w:footerReference w:type="default" r:id="rId8"/>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082CDB">
        <w:rPr>
          <w:rFonts w:ascii="Times New Roman" w:hAnsi="Times New Roman"/>
          <w:b/>
          <w:i/>
          <w:sz w:val="40"/>
          <w:szCs w:val="40"/>
        </w:rPr>
        <w:t>20</w:t>
      </w:r>
      <w:r w:rsidR="00CA7D3B" w:rsidRPr="00082CDB">
        <w:rPr>
          <w:rFonts w:ascii="Times New Roman" w:hAnsi="Times New Roman"/>
          <w:b/>
          <w:i/>
          <w:sz w:val="40"/>
          <w:szCs w:val="40"/>
        </w:rPr>
        <w:t>2</w:t>
      </w:r>
      <w:r w:rsidR="008A3801" w:rsidRPr="00082CDB">
        <w:rPr>
          <w:rFonts w:ascii="Times New Roman" w:hAnsi="Times New Roman"/>
          <w:b/>
          <w:i/>
          <w:sz w:val="40"/>
          <w:szCs w:val="40"/>
        </w:rPr>
        <w:t xml:space="preserve">5 </w:t>
      </w:r>
      <w:r w:rsidRPr="00082CDB">
        <w:rPr>
          <w:rFonts w:ascii="Times New Roman" w:hAnsi="Times New Roman"/>
          <w:b/>
          <w:i/>
          <w:sz w:val="40"/>
          <w:szCs w:val="40"/>
        </w:rPr>
        <w:t>г.</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D63235" w:rsidTr="00F77DF4">
        <w:trPr>
          <w:trHeight w:val="267"/>
        </w:trPr>
        <w:tc>
          <w:tcPr>
            <w:tcW w:w="8931" w:type="dxa"/>
            <w:vAlign w:val="center"/>
          </w:tcPr>
          <w:p w:rsidR="003D70D6" w:rsidRPr="00D63235" w:rsidRDefault="00F77DF4" w:rsidP="00F77DF4">
            <w:pPr>
              <w:spacing w:after="0" w:line="240" w:lineRule="auto"/>
              <w:jc w:val="center"/>
              <w:rPr>
                <w:rFonts w:ascii="Times New Roman" w:hAnsi="Times New Roman"/>
                <w:b/>
                <w:i/>
              </w:rPr>
            </w:pPr>
            <w:r>
              <w:rPr>
                <w:rFonts w:ascii="Times New Roman" w:hAnsi="Times New Roman"/>
                <w:sz w:val="28"/>
                <w:szCs w:val="28"/>
              </w:rPr>
              <w:lastRenderedPageBreak/>
              <w:tab/>
            </w:r>
            <w:r w:rsidR="00AB21B3" w:rsidRPr="00D63235">
              <w:rPr>
                <w:rFonts w:ascii="Times New Roman" w:hAnsi="Times New Roman"/>
                <w:b/>
                <w:i/>
              </w:rPr>
              <w:t>СОДЕРЖАНИЕ</w:t>
            </w:r>
          </w:p>
        </w:tc>
        <w:tc>
          <w:tcPr>
            <w:tcW w:w="708" w:type="dxa"/>
            <w:vAlign w:val="center"/>
          </w:tcPr>
          <w:p w:rsidR="003D70D6" w:rsidRPr="00D63235" w:rsidRDefault="003D70D6" w:rsidP="00F77DF4">
            <w:pPr>
              <w:spacing w:after="0" w:line="240" w:lineRule="auto"/>
              <w:jc w:val="center"/>
              <w:rPr>
                <w:rFonts w:ascii="Times New Roman" w:hAnsi="Times New Roman"/>
                <w:b/>
                <w:i/>
              </w:rPr>
            </w:pPr>
            <w:r w:rsidRPr="00D63235">
              <w:rPr>
                <w:rFonts w:ascii="Times New Roman" w:hAnsi="Times New Roman"/>
                <w:b/>
                <w:i/>
              </w:rPr>
              <w:t>Стр.</w:t>
            </w:r>
          </w:p>
        </w:tc>
      </w:tr>
      <w:tr w:rsidR="003D70D6" w:rsidRPr="001A055E" w:rsidTr="00F77DF4">
        <w:tc>
          <w:tcPr>
            <w:tcW w:w="8931" w:type="dxa"/>
            <w:vAlign w:val="center"/>
          </w:tcPr>
          <w:p w:rsidR="003D70D6" w:rsidRPr="001A055E" w:rsidRDefault="003D70D6" w:rsidP="00F77DF4">
            <w:pPr>
              <w:pStyle w:val="af2"/>
              <w:spacing w:after="0" w:afterAutospacing="0"/>
              <w:rPr>
                <w:b/>
                <w:i/>
                <w:sz w:val="20"/>
                <w:szCs w:val="20"/>
              </w:rPr>
            </w:pPr>
            <w:r w:rsidRPr="001A055E">
              <w:rPr>
                <w:b/>
                <w:i/>
                <w:sz w:val="20"/>
                <w:szCs w:val="20"/>
              </w:rPr>
              <w:t>ВВЕДЕНИЕ</w:t>
            </w:r>
          </w:p>
        </w:tc>
        <w:tc>
          <w:tcPr>
            <w:tcW w:w="708" w:type="dxa"/>
            <w:vAlign w:val="center"/>
          </w:tcPr>
          <w:p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3D70D6" w:rsidRPr="001A055E" w:rsidTr="00F77DF4">
        <w:tc>
          <w:tcPr>
            <w:tcW w:w="8931" w:type="dxa"/>
            <w:vAlign w:val="center"/>
          </w:tcPr>
          <w:p w:rsidR="003D70D6" w:rsidRPr="001A055E" w:rsidRDefault="001A055E" w:rsidP="00F77DF4">
            <w:pPr>
              <w:pStyle w:val="af2"/>
              <w:spacing w:after="0" w:afterAutospacing="0"/>
              <w:ind w:right="147"/>
              <w:jc w:val="both"/>
              <w:rPr>
                <w:sz w:val="20"/>
                <w:szCs w:val="20"/>
              </w:rPr>
            </w:pPr>
            <w:r>
              <w:rPr>
                <w:b/>
                <w:i/>
                <w:sz w:val="20"/>
                <w:szCs w:val="20"/>
              </w:rPr>
              <w:t>РАЗДЕЛ 1. </w:t>
            </w:r>
            <w:r w:rsidR="003D70D6" w:rsidRPr="001A055E">
              <w:rPr>
                <w:b/>
                <w:i/>
                <w:sz w:val="20"/>
                <w:szCs w:val="20"/>
              </w:rPr>
              <w:t>ПОКАЗАТЕЛИ ПЕРСПЕКТИВНОГО СПРОСА НА ТЕПЛОВУЮ ЭНЕРГИЮ (МОЩНОСТЬ) И ТЕПЛОНОСИТЕЛЬ В УСТАНОВЛЕННЫХ ГРАНИЦАХ ТЕРРИТОРИИ ПОСЕЛЕНИЯ</w:t>
            </w:r>
          </w:p>
        </w:tc>
        <w:tc>
          <w:tcPr>
            <w:tcW w:w="708" w:type="dxa"/>
            <w:vAlign w:val="center"/>
          </w:tcPr>
          <w:p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1.1 </w:t>
            </w:r>
            <w:r w:rsidR="003D70D6" w:rsidRPr="001A055E">
              <w:rPr>
                <w:rFonts w:ascii="Times New Roman" w:hAnsi="Times New Roman"/>
                <w:sz w:val="20"/>
                <w:szCs w:val="20"/>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w:t>
            </w:r>
          </w:p>
        </w:tc>
        <w:tc>
          <w:tcPr>
            <w:tcW w:w="708" w:type="dxa"/>
            <w:vAlign w:val="center"/>
          </w:tcPr>
          <w:p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rsidTr="00F77DF4">
        <w:trPr>
          <w:trHeight w:val="583"/>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1.2 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708" w:type="dxa"/>
            <w:vAlign w:val="center"/>
          </w:tcPr>
          <w:p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9</w:t>
            </w:r>
          </w:p>
        </w:tc>
      </w:tr>
      <w:tr w:rsidR="003D70D6" w:rsidRPr="001A055E" w:rsidTr="00F77DF4">
        <w:trPr>
          <w:trHeight w:val="239"/>
        </w:trPr>
        <w:tc>
          <w:tcPr>
            <w:tcW w:w="8931" w:type="dxa"/>
            <w:vAlign w:val="center"/>
          </w:tcPr>
          <w:p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1.3 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10</w:t>
            </w:r>
          </w:p>
        </w:tc>
      </w:tr>
      <w:tr w:rsidR="003D70D6" w:rsidRPr="001A055E" w:rsidTr="00F77DF4">
        <w:tc>
          <w:tcPr>
            <w:tcW w:w="8931" w:type="dxa"/>
            <w:vAlign w:val="center"/>
          </w:tcPr>
          <w:p w:rsidR="003D70D6" w:rsidRPr="001A055E" w:rsidRDefault="001A055E" w:rsidP="00F77DF4">
            <w:pPr>
              <w:pStyle w:val="af2"/>
              <w:spacing w:after="0" w:afterAutospacing="0"/>
              <w:jc w:val="both"/>
              <w:rPr>
                <w:b/>
                <w:i/>
                <w:sz w:val="20"/>
                <w:szCs w:val="20"/>
              </w:rPr>
            </w:pPr>
            <w:r>
              <w:rPr>
                <w:b/>
                <w:i/>
                <w:sz w:val="20"/>
                <w:szCs w:val="20"/>
              </w:rPr>
              <w:t>РАЗДЕЛ 2. </w:t>
            </w:r>
            <w:r w:rsidR="003D70D6" w:rsidRPr="001A055E">
              <w:rPr>
                <w:b/>
                <w:i/>
                <w:sz w:val="20"/>
                <w:szCs w:val="20"/>
              </w:rPr>
              <w:t>ПЕРСПЕКТИВНЫЕ БАЛАНСЫ РАСПОЛАГАЕМОЙ ТЕПЛОВОЙ МОЩНОСТИ ИСТОЧНИКОВ ТЕПЛОВОЙ ЭНЕРГИИ И ТЕПЛОВОЙ НАГРУЗКИ ПОТРЕБИТЕЛЕЙ</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2.1 </w:t>
            </w:r>
            <w:r w:rsidR="003D70D6" w:rsidRPr="001A055E">
              <w:rPr>
                <w:sz w:val="20"/>
                <w:szCs w:val="20"/>
              </w:rPr>
              <w:t>Описание существующих и перспективных зон действия систем теплоснабжения и источников тепловой энергии</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2.2 </w:t>
            </w:r>
            <w:r w:rsidR="003D70D6" w:rsidRPr="001A055E">
              <w:rPr>
                <w:sz w:val="20"/>
                <w:szCs w:val="20"/>
              </w:rPr>
              <w:t>Описание существующих и перспективных зон действия индивидуальных источников тепловой энергии</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2.3 </w:t>
            </w:r>
            <w:r w:rsidR="003D70D6" w:rsidRPr="001A055E">
              <w:rPr>
                <w:sz w:val="20"/>
                <w:szCs w:val="2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1A055E" w:rsidRDefault="00C85919" w:rsidP="00F77DF4">
            <w:pPr>
              <w:pStyle w:val="af2"/>
              <w:spacing w:after="0" w:afterAutospacing="0"/>
              <w:jc w:val="both"/>
              <w:rPr>
                <w:sz w:val="20"/>
                <w:szCs w:val="20"/>
              </w:rPr>
            </w:pPr>
            <w:r w:rsidRPr="00C85919">
              <w:rPr>
                <w:sz w:val="20"/>
                <w:szCs w:val="20"/>
              </w:rPr>
              <w:t>2.3.1 Существующие и перспективные значения установленной тепловой мощности основного оборудования источника (источников) тепловой энергии</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rsidTr="00F77DF4">
        <w:tc>
          <w:tcPr>
            <w:tcW w:w="8931" w:type="dxa"/>
            <w:vAlign w:val="center"/>
          </w:tcPr>
          <w:p w:rsidR="00C85919" w:rsidRPr="00C85919" w:rsidRDefault="00C85919" w:rsidP="00F77DF4">
            <w:pPr>
              <w:pStyle w:val="af2"/>
              <w:spacing w:after="0" w:afterAutospacing="0"/>
              <w:jc w:val="both"/>
              <w:rPr>
                <w:sz w:val="20"/>
                <w:szCs w:val="20"/>
              </w:rPr>
            </w:pPr>
            <w:r w:rsidRPr="00C85919">
              <w:rPr>
                <w:sz w:val="20"/>
                <w:szCs w:val="20"/>
              </w:rPr>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2.3.4 Значения существующей и перспективной тепловой мощности источников тепловой энергии нетто</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708" w:type="dxa"/>
            <w:vAlign w:val="center"/>
          </w:tcPr>
          <w:p w:rsidR="00C85919" w:rsidRDefault="00B93462" w:rsidP="008D7AD0">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rsidTr="00F77DF4">
        <w:tc>
          <w:tcPr>
            <w:tcW w:w="8931" w:type="dxa"/>
            <w:vAlign w:val="center"/>
          </w:tcPr>
          <w:p w:rsidR="00C85919" w:rsidRPr="00C85919" w:rsidRDefault="00C85919" w:rsidP="00C85919">
            <w:pPr>
              <w:pStyle w:val="af2"/>
              <w:spacing w:after="0"/>
              <w:jc w:val="both"/>
              <w:rPr>
                <w:sz w:val="20"/>
                <w:szCs w:val="20"/>
              </w:rPr>
            </w:pPr>
            <w:r w:rsidRPr="00C85919">
              <w:rPr>
                <w:sz w:val="20"/>
                <w:szCs w:val="20"/>
              </w:rPr>
              <w:t>2.3.8 Значения существующей и перспективной тепловой нагрузки потребителей, устанавливаемые с учетом расчетной тепловой нагрузки</w:t>
            </w:r>
          </w:p>
        </w:tc>
        <w:tc>
          <w:tcPr>
            <w:tcW w:w="708" w:type="dxa"/>
            <w:vAlign w:val="center"/>
          </w:tcPr>
          <w:p w:rsidR="00C85919"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2.4 </w:t>
            </w:r>
            <w:r w:rsidR="003D70D6" w:rsidRPr="001A055E">
              <w:rPr>
                <w:sz w:val="20"/>
                <w:szCs w:val="20"/>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2.5 </w:t>
            </w:r>
            <w:r w:rsidR="003D70D6" w:rsidRPr="001A055E">
              <w:rPr>
                <w:rFonts w:ascii="Times New Roman" w:hAnsi="Times New Roman"/>
                <w:sz w:val="20"/>
                <w:szCs w:val="20"/>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20</w:t>
            </w:r>
          </w:p>
        </w:tc>
      </w:tr>
      <w:tr w:rsidR="003D70D6" w:rsidRPr="001A055E" w:rsidTr="00F77DF4">
        <w:tc>
          <w:tcPr>
            <w:tcW w:w="8931" w:type="dxa"/>
            <w:vAlign w:val="center"/>
          </w:tcPr>
          <w:p w:rsidR="003D70D6" w:rsidRPr="001A055E" w:rsidRDefault="003D70D6" w:rsidP="00F77DF4">
            <w:pPr>
              <w:pStyle w:val="af2"/>
              <w:spacing w:after="0" w:afterAutospacing="0"/>
              <w:jc w:val="both"/>
              <w:rPr>
                <w:b/>
                <w:i/>
                <w:sz w:val="20"/>
                <w:szCs w:val="20"/>
              </w:rPr>
            </w:pPr>
            <w:r w:rsidRPr="001A055E">
              <w:rPr>
                <w:b/>
                <w:i/>
                <w:sz w:val="20"/>
                <w:szCs w:val="20"/>
              </w:rPr>
              <w:t>РАЗДЕЛ 3. СУЩЕСТВУЮЩИЕ И ПЕРСПЕКТИВНЫЕ БАЛАНСЫ ТЕПЛОНОСИТЕЛЯ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25</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3.1 </w:t>
            </w:r>
            <w:r w:rsidR="003D70D6" w:rsidRPr="001A055E">
              <w:rPr>
                <w:sz w:val="20"/>
                <w:szCs w:val="2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25</w:t>
            </w:r>
          </w:p>
        </w:tc>
      </w:tr>
    </w:tbl>
    <w:p w:rsidR="008D7AD0" w:rsidRDefault="008D7AD0" w:rsidP="00F77DF4">
      <w:pPr>
        <w:pStyle w:val="af2"/>
        <w:spacing w:after="0" w:afterAutospacing="0"/>
        <w:jc w:val="both"/>
        <w:rPr>
          <w:sz w:val="20"/>
          <w:szCs w:val="20"/>
        </w:rPr>
        <w:sectPr w:rsidR="008D7AD0" w:rsidSect="008F0622">
          <w:headerReference w:type="default" r:id="rId9"/>
          <w:type w:val="nextColumn"/>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lastRenderedPageBreak/>
              <w:t>3.2 </w:t>
            </w:r>
            <w:r w:rsidR="003D70D6" w:rsidRPr="001A055E">
              <w:rPr>
                <w:sz w:val="20"/>
                <w:szCs w:val="20"/>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27</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4. </w:t>
            </w:r>
            <w:r w:rsidR="003D70D6" w:rsidRPr="001A055E">
              <w:rPr>
                <w:b/>
                <w:i/>
                <w:sz w:val="20"/>
                <w:szCs w:val="20"/>
              </w:rPr>
              <w:t>ОСНОВНЫЕ ПОЛОЖЕНИЯ МАСТЕР-ПЛАНА РАЗВИТИЯ СИСТЕМ ТЕПЛОСНАБЖЕНИЯ ПОСЕЛЕНИЯ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4.1 Описание сценариев развития теплоснабжения поселения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3D70D6" w:rsidRPr="001A055E" w:rsidTr="00F77DF4">
        <w:tc>
          <w:tcPr>
            <w:tcW w:w="8931" w:type="dxa"/>
            <w:vAlign w:val="center"/>
          </w:tcPr>
          <w:p w:rsidR="003D70D6" w:rsidRPr="001A055E" w:rsidRDefault="003D70D6" w:rsidP="00F77DF4">
            <w:pPr>
              <w:pStyle w:val="af2"/>
              <w:spacing w:after="0" w:afterAutospacing="0"/>
              <w:jc w:val="both"/>
              <w:rPr>
                <w:sz w:val="20"/>
                <w:szCs w:val="20"/>
              </w:rPr>
            </w:pPr>
            <w:r w:rsidRPr="001A055E">
              <w:rPr>
                <w:sz w:val="20"/>
                <w:szCs w:val="20"/>
              </w:rPr>
              <w:t>4.2 Обоснование выбора приоритетного сценария развития теплоснабжения поселения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28</w:t>
            </w:r>
          </w:p>
        </w:tc>
      </w:tr>
      <w:tr w:rsidR="003D70D6" w:rsidRPr="001A055E" w:rsidTr="00F77DF4">
        <w:tc>
          <w:tcPr>
            <w:tcW w:w="8931" w:type="dxa"/>
            <w:vAlign w:val="center"/>
          </w:tcPr>
          <w:p w:rsidR="003D70D6" w:rsidRPr="001A055E" w:rsidRDefault="00D63235" w:rsidP="00F77DF4">
            <w:pPr>
              <w:pStyle w:val="af2"/>
              <w:spacing w:after="0" w:afterAutospacing="0"/>
              <w:jc w:val="both"/>
              <w:rPr>
                <w:b/>
                <w:i/>
                <w:sz w:val="20"/>
                <w:szCs w:val="20"/>
              </w:rPr>
            </w:pPr>
            <w:r w:rsidRPr="001A055E">
              <w:rPr>
                <w:b/>
                <w:i/>
                <w:sz w:val="20"/>
                <w:szCs w:val="20"/>
              </w:rPr>
              <w:t>РАЗДЕЛ 5. </w:t>
            </w:r>
            <w:r w:rsidR="003D70D6" w:rsidRPr="001A055E">
              <w:rPr>
                <w:b/>
                <w:i/>
                <w:sz w:val="20"/>
                <w:szCs w:val="20"/>
              </w:rPr>
              <w:t>ПРЕДЛОЖЕНИЯ ПО СТРОИТЕЛЬСТВУ, РЕКОНСТРУКЦИИ И ТЕХНИЧЕСКОМУ ПЕРЕВООРУЖЕНИЮ ИСТОЧНИКОВ ТЕПЛОВОЙ ЭНЕРГИИ</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5.1 </w:t>
            </w:r>
            <w:r w:rsidR="003D70D6" w:rsidRPr="001A055E">
              <w:rPr>
                <w:rFonts w:ascii="Times New Roman" w:hAnsi="Times New Roman"/>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5.2 </w:t>
            </w:r>
            <w:r w:rsidR="003D70D6" w:rsidRPr="001A055E">
              <w:rPr>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5.3 </w:t>
            </w:r>
            <w:r w:rsidR="003D70D6" w:rsidRPr="001A055E">
              <w:rPr>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rsidTr="00F77DF4">
        <w:tc>
          <w:tcPr>
            <w:tcW w:w="8931" w:type="dxa"/>
            <w:vAlign w:val="center"/>
          </w:tcPr>
          <w:p w:rsidR="003D70D6" w:rsidRPr="001A055E" w:rsidRDefault="00D63235" w:rsidP="00F77DF4">
            <w:pPr>
              <w:pStyle w:val="af2"/>
              <w:spacing w:after="0" w:afterAutospacing="0"/>
              <w:jc w:val="both"/>
              <w:rPr>
                <w:sz w:val="20"/>
                <w:szCs w:val="20"/>
              </w:rPr>
            </w:pPr>
            <w:r w:rsidRPr="001A055E">
              <w:rPr>
                <w:sz w:val="20"/>
                <w:szCs w:val="20"/>
              </w:rPr>
              <w:t>5.4 </w:t>
            </w:r>
            <w:r w:rsidR="003D70D6" w:rsidRPr="001A055E">
              <w:rPr>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7D138D">
        <w:tc>
          <w:tcPr>
            <w:tcW w:w="8931" w:type="dxa"/>
            <w:vAlign w:val="center"/>
          </w:tcPr>
          <w:p w:rsidR="003D70D6" w:rsidRPr="001A055E" w:rsidRDefault="00D63235" w:rsidP="007D138D">
            <w:pPr>
              <w:pStyle w:val="af2"/>
              <w:spacing w:after="0" w:afterAutospacing="0"/>
              <w:jc w:val="both"/>
              <w:rPr>
                <w:sz w:val="20"/>
                <w:szCs w:val="20"/>
              </w:rPr>
            </w:pPr>
            <w:r w:rsidRPr="001A055E">
              <w:rPr>
                <w:sz w:val="20"/>
                <w:szCs w:val="20"/>
              </w:rPr>
              <w:t>5.5 </w:t>
            </w:r>
            <w:r w:rsidR="003D70D6" w:rsidRPr="001A055E">
              <w:rPr>
                <w:sz w:val="20"/>
                <w:szCs w:val="20"/>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7D138D">
        <w:tc>
          <w:tcPr>
            <w:tcW w:w="8931" w:type="dxa"/>
            <w:vAlign w:val="center"/>
          </w:tcPr>
          <w:p w:rsidR="003D70D6" w:rsidRPr="001A055E" w:rsidRDefault="00FF6D5E" w:rsidP="00F77DF4">
            <w:pPr>
              <w:pStyle w:val="af2"/>
              <w:spacing w:after="0" w:afterAutospacing="0"/>
              <w:jc w:val="both"/>
              <w:rPr>
                <w:sz w:val="20"/>
                <w:szCs w:val="20"/>
              </w:rPr>
            </w:pPr>
            <w:r w:rsidRPr="001A055E">
              <w:rPr>
                <w:sz w:val="20"/>
                <w:szCs w:val="20"/>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708" w:type="dxa"/>
            <w:vAlign w:val="center"/>
          </w:tcPr>
          <w:p w:rsidR="003D70D6" w:rsidRPr="001A055E" w:rsidRDefault="00B93462"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rsidTr="007D138D">
        <w:tc>
          <w:tcPr>
            <w:tcW w:w="8931" w:type="dxa"/>
            <w:vAlign w:val="center"/>
          </w:tcPr>
          <w:p w:rsidR="003D70D6" w:rsidRPr="001A055E" w:rsidRDefault="00FF6D5E" w:rsidP="007D138D">
            <w:pPr>
              <w:pStyle w:val="af2"/>
              <w:spacing w:after="0" w:afterAutospacing="0"/>
              <w:jc w:val="both"/>
              <w:rPr>
                <w:sz w:val="20"/>
                <w:szCs w:val="20"/>
              </w:rPr>
            </w:pPr>
            <w:r w:rsidRPr="001A055E">
              <w:rPr>
                <w:sz w:val="20"/>
                <w:szCs w:val="20"/>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5.8 </w:t>
            </w:r>
            <w:r w:rsidR="00FF6D5E" w:rsidRPr="001A055E">
              <w:rPr>
                <w:sz w:val="20"/>
                <w:szCs w:val="2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5.9 </w:t>
            </w:r>
            <w:r w:rsidR="00FF6D5E" w:rsidRPr="001A055E">
              <w:rPr>
                <w:sz w:val="20"/>
                <w:szCs w:val="20"/>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rsidTr="007D138D">
        <w:tc>
          <w:tcPr>
            <w:tcW w:w="8931" w:type="dxa"/>
            <w:vAlign w:val="center"/>
          </w:tcPr>
          <w:p w:rsidR="003D70D6" w:rsidRPr="001A055E" w:rsidRDefault="00FF6D5E" w:rsidP="00D63235">
            <w:pPr>
              <w:pStyle w:val="af2"/>
              <w:spacing w:after="0" w:afterAutospacing="0"/>
              <w:jc w:val="both"/>
              <w:rPr>
                <w:sz w:val="20"/>
                <w:szCs w:val="20"/>
              </w:rPr>
            </w:pPr>
            <w:r w:rsidRPr="001A055E">
              <w:rPr>
                <w:sz w:val="20"/>
                <w:szCs w:val="20"/>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rsidTr="007D138D">
        <w:tc>
          <w:tcPr>
            <w:tcW w:w="8931" w:type="dxa"/>
            <w:vAlign w:val="center"/>
          </w:tcPr>
          <w:p w:rsidR="003D70D6" w:rsidRPr="001A055E" w:rsidRDefault="00D63235" w:rsidP="00D63235">
            <w:pPr>
              <w:pStyle w:val="af2"/>
              <w:spacing w:after="0" w:afterAutospacing="0"/>
              <w:jc w:val="both"/>
              <w:rPr>
                <w:b/>
                <w:i/>
                <w:sz w:val="20"/>
                <w:szCs w:val="20"/>
              </w:rPr>
            </w:pPr>
            <w:r w:rsidRPr="001A055E">
              <w:rPr>
                <w:b/>
                <w:i/>
                <w:sz w:val="20"/>
                <w:szCs w:val="20"/>
              </w:rPr>
              <w:t>РАЗДЕЛ 6. </w:t>
            </w:r>
            <w:r w:rsidR="00FF6D5E" w:rsidRPr="001A055E">
              <w:rPr>
                <w:b/>
                <w:i/>
                <w:sz w:val="20"/>
                <w:szCs w:val="20"/>
              </w:rPr>
              <w:t>ПРЕДЛОЖЕНИЯ ПО СТРОИТЕЛЬСТВУ И РЕКОНСТРУКЦИИ ТЕПЛОВЫХ СЕТЕЙ</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33</w:t>
            </w:r>
          </w:p>
        </w:tc>
      </w:tr>
      <w:tr w:rsidR="003D70D6" w:rsidRPr="001A055E" w:rsidTr="007D138D">
        <w:tc>
          <w:tcPr>
            <w:tcW w:w="8931" w:type="dxa"/>
            <w:vAlign w:val="center"/>
          </w:tcPr>
          <w:p w:rsidR="003D70D6" w:rsidRPr="001A055E" w:rsidRDefault="00D63235" w:rsidP="00D63235">
            <w:pPr>
              <w:pStyle w:val="af2"/>
              <w:spacing w:after="0" w:afterAutospacing="0"/>
              <w:jc w:val="both"/>
              <w:rPr>
                <w:sz w:val="20"/>
                <w:szCs w:val="20"/>
              </w:rPr>
            </w:pPr>
            <w:r w:rsidRPr="001A055E">
              <w:rPr>
                <w:sz w:val="20"/>
                <w:szCs w:val="20"/>
              </w:rPr>
              <w:t>6.1 </w:t>
            </w:r>
            <w:r w:rsidR="00FF6D5E" w:rsidRPr="001A055E">
              <w:rPr>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708" w:type="dxa"/>
            <w:vAlign w:val="center"/>
          </w:tcPr>
          <w:p w:rsidR="003D70D6"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33</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6.2 </w:t>
            </w:r>
            <w:r w:rsidR="00FF6D5E" w:rsidRPr="001A055E">
              <w:rPr>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33</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6.3 </w:t>
            </w:r>
            <w:r w:rsidR="00FF6D5E" w:rsidRPr="001A055E">
              <w:rPr>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6.4 </w:t>
            </w:r>
            <w:r w:rsidR="00FF6D5E" w:rsidRPr="001A055E">
              <w:rPr>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6.5 </w:t>
            </w:r>
            <w:r w:rsidR="00FF6D5E" w:rsidRPr="001A055E">
              <w:rPr>
                <w:sz w:val="20"/>
                <w:szCs w:val="20"/>
              </w:rPr>
              <w:t>Предложения по строительству и реконструкции тепловых сетей для обеспечения нормативной надежности теплоснабжения потребителей</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7. </w:t>
            </w:r>
            <w:r w:rsidR="00FF6D5E" w:rsidRPr="001A055E">
              <w:rPr>
                <w:b/>
                <w:i/>
                <w:sz w:val="20"/>
                <w:szCs w:val="20"/>
              </w:rPr>
              <w:t>ПРЕДЛОЖЕНИЯ ПО ПЕРЕВОДУ ОТКРЫТЫХ СИСТЕМ ТЕПЛОСНАБЖЕНИ</w:t>
            </w:r>
            <w:r w:rsidR="00D63235" w:rsidRPr="001A055E">
              <w:rPr>
                <w:b/>
                <w:i/>
                <w:sz w:val="20"/>
                <w:szCs w:val="20"/>
              </w:rPr>
              <w:t>Я (ГОРЯЧЕГО </w:t>
            </w:r>
            <w:r w:rsidR="00FF6D5E" w:rsidRPr="001A055E">
              <w:rPr>
                <w:b/>
                <w:i/>
                <w:sz w:val="20"/>
                <w:szCs w:val="20"/>
              </w:rPr>
              <w:t>ВОДОСНАБЖЕНИЯ) В ЗАКРЫТЫЕ СИСТЕМЫ ГОРЯЧЕГО ВОДОСНАБЖЕНИЯ</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7.1 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bl>
    <w:p w:rsidR="0097726A" w:rsidRDefault="0097726A" w:rsidP="00D63235">
      <w:pPr>
        <w:pStyle w:val="af2"/>
        <w:spacing w:after="0" w:afterAutospacing="0"/>
        <w:jc w:val="both"/>
        <w:rPr>
          <w:sz w:val="20"/>
          <w:szCs w:val="20"/>
        </w:rPr>
        <w:sectPr w:rsidR="0097726A" w:rsidSect="008D7AD0">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lastRenderedPageBreak/>
              <w:t>7.2 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rsidTr="007D138D">
        <w:tc>
          <w:tcPr>
            <w:tcW w:w="8931" w:type="dxa"/>
            <w:vAlign w:val="center"/>
          </w:tcPr>
          <w:p w:rsidR="00FF6D5E" w:rsidRPr="001A055E" w:rsidRDefault="00FF6D5E" w:rsidP="00D63235">
            <w:pPr>
              <w:pStyle w:val="af2"/>
              <w:spacing w:after="0" w:afterAutospacing="0"/>
              <w:jc w:val="both"/>
              <w:rPr>
                <w:b/>
                <w:i/>
                <w:sz w:val="20"/>
                <w:szCs w:val="20"/>
              </w:rPr>
            </w:pPr>
            <w:r w:rsidRPr="001A055E">
              <w:rPr>
                <w:b/>
                <w:i/>
                <w:sz w:val="20"/>
                <w:szCs w:val="20"/>
              </w:rPr>
              <w:t>РАЗДЕЛ 8. ПЕРСПЕКТИВНЫЕ ТОПЛИВНЫЕ БАЛАНСЫ</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D63235" w:rsidP="00D63235">
            <w:pPr>
              <w:pStyle w:val="af2"/>
              <w:spacing w:after="0" w:afterAutospacing="0"/>
              <w:jc w:val="both"/>
              <w:rPr>
                <w:sz w:val="20"/>
                <w:szCs w:val="20"/>
              </w:rPr>
            </w:pPr>
            <w:r w:rsidRPr="001A055E">
              <w:rPr>
                <w:sz w:val="20"/>
                <w:szCs w:val="20"/>
              </w:rPr>
              <w:t>8.1 </w:t>
            </w:r>
            <w:r w:rsidR="00FF6D5E" w:rsidRPr="001A055E">
              <w:rPr>
                <w:sz w:val="20"/>
                <w:szCs w:val="20"/>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FF6D5E" w:rsidP="00D63235">
            <w:pPr>
              <w:pStyle w:val="af2"/>
              <w:spacing w:after="0" w:afterAutospacing="0"/>
              <w:jc w:val="both"/>
              <w:rPr>
                <w:sz w:val="20"/>
                <w:szCs w:val="20"/>
              </w:rPr>
            </w:pPr>
            <w:r w:rsidRPr="001A055E">
              <w:rPr>
                <w:sz w:val="20"/>
                <w:szCs w:val="20"/>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rsidTr="007D138D">
        <w:tc>
          <w:tcPr>
            <w:tcW w:w="8931" w:type="dxa"/>
            <w:vAlign w:val="center"/>
          </w:tcPr>
          <w:p w:rsidR="00FF6D5E" w:rsidRPr="001A055E" w:rsidRDefault="001A055E" w:rsidP="00D63235">
            <w:pPr>
              <w:pStyle w:val="af2"/>
              <w:spacing w:after="0" w:afterAutospacing="0"/>
              <w:jc w:val="both"/>
              <w:rPr>
                <w:b/>
                <w:i/>
                <w:sz w:val="20"/>
                <w:szCs w:val="20"/>
              </w:rPr>
            </w:pPr>
            <w:r>
              <w:rPr>
                <w:b/>
                <w:i/>
                <w:sz w:val="20"/>
                <w:szCs w:val="20"/>
              </w:rPr>
              <w:t>РАЗДЕЛ 9. </w:t>
            </w:r>
            <w:r w:rsidR="00FF6D5E" w:rsidRPr="001A055E">
              <w:rPr>
                <w:b/>
                <w:i/>
                <w:sz w:val="20"/>
                <w:szCs w:val="20"/>
              </w:rPr>
              <w:t>ИНВЕСТИЦИИ В СТРОИТЕЛЬСТВО, РЕКОНСТРУКЦИЮ И ТЕХНИЧЕСКОЕ ПЕРЕВООРУЖЕНИЕ</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rsidTr="007D138D">
        <w:tc>
          <w:tcPr>
            <w:tcW w:w="8931" w:type="dxa"/>
            <w:vAlign w:val="center"/>
          </w:tcPr>
          <w:p w:rsidR="00FF6D5E" w:rsidRPr="001A055E" w:rsidRDefault="009A10CC" w:rsidP="00D63235">
            <w:pPr>
              <w:pStyle w:val="af2"/>
              <w:spacing w:after="0" w:afterAutospacing="0"/>
              <w:jc w:val="both"/>
              <w:rPr>
                <w:sz w:val="20"/>
                <w:szCs w:val="20"/>
              </w:rPr>
            </w:pPr>
            <w:r w:rsidRPr="001A055E">
              <w:rPr>
                <w:sz w:val="20"/>
                <w:szCs w:val="20"/>
              </w:rPr>
              <w:t>9.1 </w:t>
            </w:r>
            <w:r w:rsidR="00FF6D5E" w:rsidRPr="001A055E">
              <w:rPr>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708" w:type="dxa"/>
            <w:vAlign w:val="center"/>
          </w:tcPr>
          <w:p w:rsidR="00FF6D5E" w:rsidRPr="001A055E" w:rsidRDefault="00B93462"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9.2 </w:t>
            </w:r>
            <w:r w:rsidR="00FF6D5E" w:rsidRPr="009A10CC">
              <w:rPr>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38</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9.3 </w:t>
            </w:r>
            <w:r w:rsidR="00FF6D5E" w:rsidRPr="009A10CC">
              <w:rPr>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38</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9.4 </w:t>
            </w:r>
            <w:r w:rsidR="00FF6D5E" w:rsidRPr="009A10CC">
              <w:rPr>
                <w:sz w:val="20"/>
                <w:szCs w:val="20"/>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39</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9.5 Оценка эффективности инвестиций по отдельным предложениям</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39</w:t>
            </w:r>
          </w:p>
        </w:tc>
      </w:tr>
      <w:tr w:rsidR="00FF6D5E" w:rsidRPr="009A10CC"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10. РЕШЕНИЕ ОБ ОПРЕДЕЛЕНИИ ЕДИНОЙ ТЕПЛОСНАБЖАЮЩЕЙ ОРГАНИЗАЦИИ</w:t>
            </w:r>
          </w:p>
        </w:tc>
        <w:tc>
          <w:tcPr>
            <w:tcW w:w="708" w:type="dxa"/>
            <w:vAlign w:val="center"/>
          </w:tcPr>
          <w:p w:rsidR="00FF6D5E" w:rsidRPr="009A10CC" w:rsidRDefault="00B93462"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10.1 Решение об определении единой теплоснабжающей организации (организаций)</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10.2 Реестр зон деятельности единой теплоснабжающей организации (организаций)</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40</w:t>
            </w:r>
          </w:p>
        </w:tc>
      </w:tr>
      <w:tr w:rsidR="00FF6D5E" w:rsidRPr="00D63235" w:rsidTr="007D138D">
        <w:tc>
          <w:tcPr>
            <w:tcW w:w="8931" w:type="dxa"/>
            <w:vAlign w:val="center"/>
          </w:tcPr>
          <w:p w:rsidR="00FF6D5E" w:rsidRPr="009A10CC" w:rsidRDefault="00FF6D5E" w:rsidP="00D63235">
            <w:pPr>
              <w:pStyle w:val="af2"/>
              <w:spacing w:after="0" w:afterAutospacing="0"/>
              <w:jc w:val="both"/>
              <w:rPr>
                <w:sz w:val="20"/>
                <w:szCs w:val="20"/>
              </w:rPr>
            </w:pPr>
            <w:r w:rsidRPr="009A10CC">
              <w:rPr>
                <w:sz w:val="20"/>
                <w:szCs w:val="20"/>
              </w:rPr>
              <w:t>10.4 Информация о поданных теплоснабжающими организациями заявках на присвоение статуса единой теплоснабжающей организации</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41</w:t>
            </w:r>
          </w:p>
        </w:tc>
      </w:tr>
      <w:tr w:rsidR="00FF6D5E" w:rsidRPr="00D63235" w:rsidTr="007D138D">
        <w:tc>
          <w:tcPr>
            <w:tcW w:w="8931" w:type="dxa"/>
            <w:vAlign w:val="center"/>
          </w:tcPr>
          <w:p w:rsidR="00FF6D5E" w:rsidRPr="009A10CC" w:rsidRDefault="009A10CC" w:rsidP="00D63235">
            <w:pPr>
              <w:pStyle w:val="af2"/>
              <w:spacing w:after="0" w:afterAutospacing="0"/>
              <w:jc w:val="both"/>
              <w:rPr>
                <w:sz w:val="20"/>
                <w:szCs w:val="20"/>
              </w:rPr>
            </w:pPr>
            <w:r w:rsidRPr="009A10CC">
              <w:rPr>
                <w:sz w:val="20"/>
                <w:szCs w:val="20"/>
              </w:rPr>
              <w:t>10.5 </w:t>
            </w:r>
            <w:r w:rsidR="009B30E7" w:rsidRPr="009A10CC">
              <w:rPr>
                <w:sz w:val="20"/>
                <w:szCs w:val="2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42</w:t>
            </w:r>
          </w:p>
        </w:tc>
      </w:tr>
      <w:tr w:rsidR="00FF6D5E" w:rsidRPr="00D63235" w:rsidTr="007D138D">
        <w:tc>
          <w:tcPr>
            <w:tcW w:w="8931" w:type="dxa"/>
            <w:vAlign w:val="center"/>
          </w:tcPr>
          <w:p w:rsidR="00FF6D5E" w:rsidRPr="009A10CC" w:rsidRDefault="009A10CC" w:rsidP="00D63235">
            <w:pPr>
              <w:pStyle w:val="af2"/>
              <w:spacing w:after="0" w:afterAutospacing="0"/>
              <w:jc w:val="both"/>
              <w:rPr>
                <w:b/>
                <w:i/>
                <w:sz w:val="20"/>
                <w:szCs w:val="20"/>
              </w:rPr>
            </w:pPr>
            <w:r w:rsidRPr="009A10CC">
              <w:rPr>
                <w:b/>
                <w:i/>
                <w:sz w:val="20"/>
                <w:szCs w:val="20"/>
              </w:rPr>
              <w:t>РАЗДЕЛ 11. </w:t>
            </w:r>
            <w:r w:rsidR="00D37BFA" w:rsidRPr="009A10CC">
              <w:rPr>
                <w:b/>
                <w:i/>
                <w:sz w:val="20"/>
                <w:szCs w:val="20"/>
              </w:rPr>
              <w:t>РЕШЕНИЯ О РАСПРЕДЕЛЕНИИ ТЕПЛОВОЙ НАГРУЗКИ МЕЖДУ ИСТОЧНИКАМИ ТЕПЛОВОЙ ЭНЕРГИИ</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43</w:t>
            </w:r>
          </w:p>
        </w:tc>
      </w:tr>
      <w:tr w:rsidR="00FF6D5E" w:rsidRPr="00D63235" w:rsidTr="007D138D">
        <w:tc>
          <w:tcPr>
            <w:tcW w:w="8931" w:type="dxa"/>
            <w:vAlign w:val="center"/>
          </w:tcPr>
          <w:p w:rsidR="00FF6D5E" w:rsidRPr="009A10CC" w:rsidRDefault="00D37BFA" w:rsidP="00D63235">
            <w:pPr>
              <w:pStyle w:val="af2"/>
              <w:spacing w:after="0" w:afterAutospacing="0"/>
              <w:jc w:val="both"/>
              <w:rPr>
                <w:b/>
                <w:i/>
                <w:sz w:val="20"/>
                <w:szCs w:val="20"/>
              </w:rPr>
            </w:pPr>
            <w:r w:rsidRPr="009A10CC">
              <w:rPr>
                <w:b/>
                <w:i/>
                <w:sz w:val="20"/>
                <w:szCs w:val="20"/>
              </w:rPr>
              <w:t>РАЗДЕЛ 12. РЕШЕНИЯ ПО БЕСХОЗЯЙНЫМ ТЕПЛОВЫМ СЕТЯМ</w:t>
            </w:r>
          </w:p>
        </w:tc>
        <w:tc>
          <w:tcPr>
            <w:tcW w:w="708" w:type="dxa"/>
            <w:vAlign w:val="center"/>
          </w:tcPr>
          <w:p w:rsidR="00FF6D5E" w:rsidRPr="00D63235" w:rsidRDefault="00B93462" w:rsidP="002E0853">
            <w:pPr>
              <w:spacing w:after="0" w:line="240" w:lineRule="auto"/>
              <w:jc w:val="center"/>
              <w:rPr>
                <w:rFonts w:ascii="Times New Roman" w:hAnsi="Times New Roman"/>
                <w:b/>
                <w:i/>
              </w:rPr>
            </w:pPr>
            <w:r>
              <w:rPr>
                <w:rFonts w:ascii="Times New Roman" w:hAnsi="Times New Roman"/>
                <w:b/>
                <w:i/>
              </w:rPr>
              <w:t>44</w:t>
            </w:r>
          </w:p>
        </w:tc>
      </w:tr>
      <w:tr w:rsidR="00D37BFA" w:rsidRPr="00D63235" w:rsidTr="007D138D">
        <w:tc>
          <w:tcPr>
            <w:tcW w:w="8931" w:type="dxa"/>
            <w:vAlign w:val="center"/>
          </w:tcPr>
          <w:p w:rsidR="00D37BFA" w:rsidRPr="009A10CC" w:rsidRDefault="009A10CC" w:rsidP="00D63235">
            <w:pPr>
              <w:pStyle w:val="af2"/>
              <w:spacing w:after="0" w:afterAutospacing="0"/>
              <w:jc w:val="both"/>
              <w:rPr>
                <w:b/>
                <w:i/>
                <w:sz w:val="20"/>
                <w:szCs w:val="20"/>
              </w:rPr>
            </w:pPr>
            <w:r w:rsidRPr="009A10CC">
              <w:rPr>
                <w:b/>
                <w:i/>
                <w:sz w:val="20"/>
                <w:szCs w:val="20"/>
              </w:rPr>
              <w:t>РАЗДЕЛ 13. </w:t>
            </w:r>
            <w:r w:rsidR="00D37BFA" w:rsidRPr="009A10CC">
              <w:rPr>
                <w:b/>
                <w:i/>
                <w:sz w:val="20"/>
                <w:szCs w:val="20"/>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708" w:type="dxa"/>
            <w:vAlign w:val="center"/>
          </w:tcPr>
          <w:p w:rsidR="00D37BFA" w:rsidRPr="00D63235" w:rsidRDefault="00B93462" w:rsidP="00811096">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1A055E" w:rsidP="00D63235">
            <w:pPr>
              <w:pStyle w:val="af2"/>
              <w:spacing w:after="0" w:afterAutospacing="0"/>
              <w:jc w:val="both"/>
              <w:rPr>
                <w:sz w:val="20"/>
                <w:szCs w:val="20"/>
              </w:rPr>
            </w:pPr>
            <w:r>
              <w:rPr>
                <w:sz w:val="20"/>
                <w:szCs w:val="20"/>
              </w:rPr>
              <w:t>13.1 </w:t>
            </w:r>
            <w:r w:rsidR="00D37BFA" w:rsidRPr="009A10CC">
              <w:rPr>
                <w:sz w:val="20"/>
                <w:szCs w:val="2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D37BFA" w:rsidP="00D63235">
            <w:pPr>
              <w:pStyle w:val="af2"/>
              <w:spacing w:after="0" w:afterAutospacing="0"/>
              <w:jc w:val="both"/>
              <w:rPr>
                <w:sz w:val="20"/>
                <w:szCs w:val="20"/>
              </w:rPr>
            </w:pPr>
            <w:r w:rsidRPr="009A10CC">
              <w:rPr>
                <w:sz w:val="20"/>
                <w:szCs w:val="20"/>
              </w:rPr>
              <w:t>13.2 Описание проблем организации газоснабжения источников тепловой</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autoSpaceDE w:val="0"/>
              <w:autoSpaceDN w:val="0"/>
              <w:adjustRightInd w:val="0"/>
              <w:spacing w:after="0" w:line="240" w:lineRule="auto"/>
              <w:jc w:val="both"/>
              <w:rPr>
                <w:rFonts w:ascii="Times New Roman" w:hAnsi="Times New Roman"/>
                <w:sz w:val="20"/>
                <w:szCs w:val="20"/>
              </w:rPr>
            </w:pPr>
            <w:r w:rsidRPr="009A10CC">
              <w:rPr>
                <w:rFonts w:ascii="Times New Roman" w:hAnsi="Times New Roman"/>
                <w:sz w:val="20"/>
                <w:szCs w:val="20"/>
              </w:rPr>
              <w:t>13.3 </w:t>
            </w:r>
            <w:r w:rsidR="00D37BFA" w:rsidRPr="009A10CC">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45</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13.4 </w:t>
            </w:r>
            <w:r w:rsidR="00D37BFA" w:rsidRPr="009A10CC">
              <w:rPr>
                <w:sz w:val="20"/>
                <w:szCs w:val="20"/>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46</w:t>
            </w:r>
          </w:p>
        </w:tc>
      </w:tr>
    </w:tbl>
    <w:p w:rsidR="008D7AD0" w:rsidRDefault="008D7AD0" w:rsidP="00D63235">
      <w:pPr>
        <w:pStyle w:val="af2"/>
        <w:spacing w:after="0" w:afterAutospacing="0"/>
        <w:jc w:val="both"/>
        <w:rPr>
          <w:sz w:val="20"/>
          <w:szCs w:val="20"/>
        </w:rPr>
        <w:sectPr w:rsidR="008D7AD0"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lastRenderedPageBreak/>
              <w:t>13.5 </w:t>
            </w:r>
            <w:r w:rsidR="00D37BFA" w:rsidRPr="009A10CC">
              <w:rPr>
                <w:sz w:val="20"/>
                <w:szCs w:val="20"/>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46</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13.6 </w:t>
            </w:r>
            <w:r w:rsidR="00D37BFA" w:rsidRPr="009A10CC">
              <w:rPr>
                <w:sz w:val="20"/>
                <w:szCs w:val="20"/>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47</w:t>
            </w:r>
          </w:p>
        </w:tc>
      </w:tr>
      <w:tr w:rsidR="00D37BFA" w:rsidRPr="00D63235" w:rsidTr="007D138D">
        <w:tc>
          <w:tcPr>
            <w:tcW w:w="8931" w:type="dxa"/>
            <w:vAlign w:val="center"/>
          </w:tcPr>
          <w:p w:rsidR="00D37BFA" w:rsidRPr="009A10CC" w:rsidRDefault="009A10CC" w:rsidP="00D63235">
            <w:pPr>
              <w:pStyle w:val="af2"/>
              <w:spacing w:after="0" w:afterAutospacing="0"/>
              <w:jc w:val="both"/>
              <w:rPr>
                <w:sz w:val="20"/>
                <w:szCs w:val="20"/>
              </w:rPr>
            </w:pPr>
            <w:r w:rsidRPr="009A10CC">
              <w:rPr>
                <w:sz w:val="20"/>
                <w:szCs w:val="20"/>
              </w:rPr>
              <w:t>13.7 </w:t>
            </w:r>
            <w:r w:rsidR="00D37BFA" w:rsidRPr="009A10CC">
              <w:rPr>
                <w:sz w:val="20"/>
                <w:szCs w:val="20"/>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47</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14. ИНДИКАТОРЫ РАЗВИТИЯ СИСТЕМ ТЕПЛОСНАБЖЕНИЯ ПОСЕЛЕНИЯ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48</w:t>
            </w:r>
          </w:p>
        </w:tc>
      </w:tr>
      <w:tr w:rsidR="00D37BFA" w:rsidRPr="00D63235" w:rsidTr="007D138D">
        <w:tc>
          <w:tcPr>
            <w:tcW w:w="8931" w:type="dxa"/>
            <w:vAlign w:val="center"/>
          </w:tcPr>
          <w:p w:rsidR="00D37BFA" w:rsidRPr="009A10CC" w:rsidRDefault="00D37BFA" w:rsidP="00D63235">
            <w:pPr>
              <w:pStyle w:val="af2"/>
              <w:spacing w:after="0" w:afterAutospacing="0"/>
              <w:jc w:val="both"/>
              <w:rPr>
                <w:b/>
                <w:i/>
                <w:sz w:val="20"/>
                <w:szCs w:val="20"/>
              </w:rPr>
            </w:pPr>
            <w:r w:rsidRPr="009A10CC">
              <w:rPr>
                <w:b/>
                <w:i/>
                <w:sz w:val="20"/>
                <w:szCs w:val="20"/>
              </w:rPr>
              <w:t>РАЗДЕЛ 15. ЦЕНОВЫЕ (ТАРИФНЫЕ) ПОСЛЕДСТВИЯ</w:t>
            </w:r>
          </w:p>
        </w:tc>
        <w:tc>
          <w:tcPr>
            <w:tcW w:w="708" w:type="dxa"/>
            <w:vAlign w:val="center"/>
          </w:tcPr>
          <w:p w:rsidR="00D37BFA" w:rsidRPr="00D63235" w:rsidRDefault="00B93462" w:rsidP="002E0853">
            <w:pPr>
              <w:spacing w:after="0" w:line="240" w:lineRule="auto"/>
              <w:jc w:val="center"/>
              <w:rPr>
                <w:rFonts w:ascii="Times New Roman" w:hAnsi="Times New Roman"/>
                <w:b/>
                <w:i/>
              </w:rPr>
            </w:pPr>
            <w:r>
              <w:rPr>
                <w:rFonts w:ascii="Times New Roman" w:hAnsi="Times New Roman"/>
                <w:b/>
                <w:i/>
              </w:rPr>
              <w:t>49</w:t>
            </w:r>
          </w:p>
        </w:tc>
      </w:tr>
    </w:tbl>
    <w:p w:rsidR="00381AB3" w:rsidRPr="00381AB3" w:rsidRDefault="00381AB3" w:rsidP="00381AB3">
      <w:pPr>
        <w:sectPr w:rsidR="00381AB3" w:rsidRPr="00381AB3"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24BF1" w:rsidRDefault="00824BF1" w:rsidP="00381AB3">
      <w:pPr>
        <w:jc w:val="center"/>
        <w:rPr>
          <w:rFonts w:ascii="Times New Roman" w:hAnsi="Times New Roman"/>
          <w:b/>
          <w:i/>
          <w:sz w:val="28"/>
          <w:szCs w:val="28"/>
        </w:rPr>
      </w:pPr>
    </w:p>
    <w:p w:rsidR="00381AB3" w:rsidRDefault="00381AB3" w:rsidP="00381AB3">
      <w:pPr>
        <w:jc w:val="center"/>
        <w:rPr>
          <w:rFonts w:ascii="Times New Roman" w:hAnsi="Times New Roman"/>
          <w:b/>
          <w:i/>
          <w:sz w:val="28"/>
          <w:szCs w:val="28"/>
        </w:rPr>
      </w:pPr>
      <w:r w:rsidRPr="00381AB3">
        <w:rPr>
          <w:rFonts w:ascii="Times New Roman" w:hAnsi="Times New Roman"/>
          <w:b/>
          <w:i/>
          <w:sz w:val="28"/>
          <w:szCs w:val="28"/>
        </w:rPr>
        <w:t>ВВЕДЕНИЕ</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Основанием для разработки схемы теплоснабжения сельского поселения станица Александровская  Майского муниципального района Кабардино-Балкарская Республика является:</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Федеральный закон от 27 июля 2010 г. № 190 -ФЗ «О теплоснабжении»;</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Федеральный закон от 23 ноября 2009 г. № 261-ФЗ «Об энергосбережении и о повышении энергетической эффективности, и о внесении изменений и дополнений в отдельные акты Российской Федерации»;</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Постановление Правительства Российской Федерации от 22 февраля 2012 г. № 154 "О требованиях к схемам теплоснабжения, порядку их разработки и утверждения" (с изменениями);</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Приказ Министерства энергетики РФ от 05.03.2019 г. №212 «Об утверждении Методических указаний по разработке схем теплоснабжения (с изменениями и дополнениями);</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Генеральный план  поселения Майский Майского муниципального района Кабардино-Балкарская Республика.</w:t>
      </w:r>
    </w:p>
    <w:p w:rsidR="00824BF1" w:rsidRPr="00221AA7" w:rsidRDefault="00824BF1"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sz w:val="28"/>
          <w:szCs w:val="28"/>
        </w:rPr>
        <w:t xml:space="preserve"> - Актуализированные редакции СНиП 41-02-2003 «Тепловые сети» и СНиП II-35-76 «Котельные установки»</w:t>
      </w:r>
    </w:p>
    <w:p w:rsidR="00824BF1" w:rsidRPr="00221AA7" w:rsidRDefault="00824BF1"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sz w:val="28"/>
          <w:szCs w:val="28"/>
        </w:rPr>
        <w:t xml:space="preserve"> - Методические указания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rsidR="00824BF1" w:rsidRPr="00221AA7" w:rsidRDefault="00824BF1"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bCs/>
          <w:sz w:val="28"/>
          <w:szCs w:val="28"/>
        </w:rPr>
        <w:t xml:space="preserve">- Генеральный план </w:t>
      </w:r>
      <w:r w:rsidRPr="00221AA7">
        <w:rPr>
          <w:rFonts w:ascii="Times New Roman" w:hAnsi="Times New Roman"/>
          <w:sz w:val="28"/>
          <w:szCs w:val="28"/>
        </w:rPr>
        <w:t>сельского поселения станица Александровская Майского муниципального района Кабардино-Балкарской республики</w:t>
      </w:r>
      <w:r w:rsidRPr="00221AA7">
        <w:rPr>
          <w:rFonts w:ascii="Times New Roman" w:hAnsi="Times New Roman"/>
          <w:bCs/>
          <w:caps/>
          <w:sz w:val="28"/>
          <w:szCs w:val="28"/>
        </w:rPr>
        <w:t xml:space="preserve"> </w:t>
      </w:r>
      <w:r w:rsidRPr="00221AA7">
        <w:rPr>
          <w:rFonts w:ascii="Times New Roman" w:hAnsi="Times New Roman"/>
          <w:bCs/>
          <w:sz w:val="28"/>
          <w:szCs w:val="28"/>
        </w:rPr>
        <w:t>на период до 2035 года</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bCs/>
          <w:color w:val="000000"/>
          <w:sz w:val="28"/>
          <w:szCs w:val="28"/>
          <w:lang w:eastAsia="ru-RU"/>
        </w:rPr>
        <w:t xml:space="preserve">Схема теплоснабжения </w:t>
      </w:r>
      <w:hyperlink r:id="rId10" w:tooltip="Поселение" w:history="1">
        <w:r w:rsidRPr="00221AA7">
          <w:rPr>
            <w:rFonts w:ascii="Times New Roman" w:eastAsia="Times New Roman" w:hAnsi="Times New Roman"/>
            <w:bCs/>
            <w:color w:val="000000"/>
            <w:sz w:val="28"/>
            <w:szCs w:val="28"/>
            <w:lang w:eastAsia="ru-RU"/>
          </w:rPr>
          <w:t>поселения</w:t>
        </w:r>
      </w:hyperlink>
      <w:r w:rsidRPr="00221AA7">
        <w:rPr>
          <w:rFonts w:ascii="Times New Roman" w:eastAsia="Times New Roman" w:hAnsi="Times New Roman"/>
          <w:color w:val="000000"/>
          <w:sz w:val="28"/>
          <w:szCs w:val="28"/>
          <w:lang w:eastAsia="ru-RU"/>
        </w:rPr>
        <w:t xml:space="preserve"> - документ, содержащий материалы по обоснованию эффективного и безопасного функционирования системы </w:t>
      </w:r>
      <w:hyperlink r:id="rId11" w:tooltip="Теплоснабжение" w:history="1">
        <w:r w:rsidRPr="00221AA7">
          <w:rPr>
            <w:rFonts w:ascii="Times New Roman" w:eastAsia="Times New Roman" w:hAnsi="Times New Roman"/>
            <w:color w:val="000000"/>
            <w:sz w:val="28"/>
            <w:szCs w:val="28"/>
            <w:lang w:eastAsia="ru-RU"/>
          </w:rPr>
          <w:t>теплоснабжения</w:t>
        </w:r>
      </w:hyperlink>
      <w:r w:rsidRPr="00221AA7">
        <w:rPr>
          <w:rFonts w:ascii="Times New Roman" w:eastAsia="Times New Roman" w:hAnsi="Times New Roman"/>
          <w:color w:val="000000"/>
          <w:sz w:val="28"/>
          <w:szCs w:val="28"/>
          <w:lang w:eastAsia="ru-RU"/>
        </w:rPr>
        <w:t xml:space="preserve">, ее развития с учетом правового регулирования в области </w:t>
      </w:r>
      <w:hyperlink r:id="rId12" w:tooltip="Энергосбережение" w:history="1">
        <w:r w:rsidRPr="00221AA7">
          <w:rPr>
            <w:rFonts w:ascii="Times New Roman" w:eastAsia="Times New Roman" w:hAnsi="Times New Roman"/>
            <w:color w:val="000000"/>
            <w:sz w:val="28"/>
            <w:szCs w:val="28"/>
            <w:lang w:eastAsia="ru-RU"/>
          </w:rPr>
          <w:t>энергосбережения и повышения энергетической эффективности</w:t>
        </w:r>
      </w:hyperlink>
      <w:r w:rsidRPr="00221AA7">
        <w:rPr>
          <w:rFonts w:ascii="Times New Roman" w:eastAsia="Times New Roman" w:hAnsi="Times New Roman"/>
          <w:color w:val="000000"/>
          <w:sz w:val="28"/>
          <w:szCs w:val="28"/>
          <w:lang w:eastAsia="ru-RU"/>
        </w:rPr>
        <w:t>.</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xml:space="preserve">Мероприятия по развитию системы теплоснабжения, предусмотренные настоящей схемой, включаются в </w:t>
      </w:r>
      <w:hyperlink r:id="rId13" w:tooltip="Инвестиции" w:history="1">
        <w:r w:rsidRPr="00221AA7">
          <w:rPr>
            <w:rFonts w:ascii="Times New Roman" w:eastAsia="Times New Roman" w:hAnsi="Times New Roman"/>
            <w:color w:val="000000"/>
            <w:sz w:val="28"/>
            <w:szCs w:val="28"/>
            <w:lang w:eastAsia="ru-RU"/>
          </w:rPr>
          <w:t>инвестиционную программу</w:t>
        </w:r>
      </w:hyperlink>
      <w:r w:rsidRPr="00221AA7">
        <w:rPr>
          <w:rFonts w:ascii="Times New Roman" w:eastAsia="Times New Roman" w:hAnsi="Times New Roman"/>
          <w:color w:val="000000"/>
          <w:sz w:val="28"/>
          <w:szCs w:val="28"/>
          <w:lang w:eastAsia="ru-RU"/>
        </w:rPr>
        <w:t xml:space="preserve"> теплоснабжающей организации и, как следствие, могут быть включены в соответствующий </w:t>
      </w:r>
      <w:hyperlink r:id="rId14" w:tooltip="Тариф" w:history="1">
        <w:r w:rsidRPr="00221AA7">
          <w:rPr>
            <w:rFonts w:ascii="Times New Roman" w:eastAsia="Times New Roman" w:hAnsi="Times New Roman"/>
            <w:color w:val="000000"/>
            <w:sz w:val="28"/>
            <w:szCs w:val="28"/>
            <w:lang w:eastAsia="ru-RU"/>
          </w:rPr>
          <w:t>тариф</w:t>
        </w:r>
      </w:hyperlink>
      <w:r w:rsidRPr="00221AA7">
        <w:rPr>
          <w:rFonts w:ascii="Times New Roman" w:eastAsia="Times New Roman" w:hAnsi="Times New Roman"/>
          <w:color w:val="000000"/>
          <w:sz w:val="28"/>
          <w:szCs w:val="28"/>
          <w:lang w:eastAsia="ru-RU"/>
        </w:rPr>
        <w:t xml:space="preserve"> организации </w:t>
      </w:r>
      <w:hyperlink r:id="rId15" w:tooltip="Коммунальное хозяйство" w:history="1">
        <w:r w:rsidRPr="00221AA7">
          <w:rPr>
            <w:rFonts w:ascii="Times New Roman" w:eastAsia="Times New Roman" w:hAnsi="Times New Roman"/>
            <w:color w:val="000000"/>
            <w:sz w:val="28"/>
            <w:szCs w:val="28"/>
            <w:lang w:eastAsia="ru-RU"/>
          </w:rPr>
          <w:t>коммунального комплекса</w:t>
        </w:r>
      </w:hyperlink>
      <w:r w:rsidRPr="00221AA7">
        <w:rPr>
          <w:rFonts w:ascii="Times New Roman" w:eastAsia="Times New Roman" w:hAnsi="Times New Roman"/>
          <w:color w:val="000000"/>
          <w:sz w:val="28"/>
          <w:szCs w:val="28"/>
          <w:lang w:eastAsia="ru-RU"/>
        </w:rPr>
        <w:t>.</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bCs/>
          <w:color w:val="000000"/>
          <w:sz w:val="28"/>
          <w:szCs w:val="28"/>
          <w:lang w:eastAsia="ru-RU"/>
        </w:rPr>
        <w:t>Основные задачи схемы теплоснабжения:</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повышение надежности работы систем теплоснабжения в соответствии с нормативными требованиями;</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минимизация затрат на теплоснабжение в расчете на каждого потребителя в долгосрочной перспективе;</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обеспечение жителей сельского поселения  станица Александровская  тепловой энергией;</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соблюдение баланса экономических интересов теплоснабжающих организаций и интересов потребителей;</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установление ответственности субъектов теплоснабжения за надежное и качественное теплоснабжение потребителей;</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r w:rsidRPr="00221AA7">
        <w:rPr>
          <w:rFonts w:ascii="Times New Roman" w:eastAsia="Times New Roman" w:hAnsi="Times New Roman"/>
          <w:color w:val="000000"/>
          <w:sz w:val="28"/>
          <w:szCs w:val="28"/>
          <w:lang w:eastAsia="ru-RU"/>
        </w:rPr>
        <w:t>- обеспечение безопасности системы теплоснабжения</w:t>
      </w:r>
    </w:p>
    <w:p w:rsidR="00824BF1" w:rsidRPr="00221AA7" w:rsidRDefault="00824BF1" w:rsidP="00824BF1">
      <w:pPr>
        <w:shd w:val="clear" w:color="auto" w:fill="FFFFFF"/>
        <w:spacing w:after="0" w:line="240" w:lineRule="auto"/>
        <w:ind w:firstLine="708"/>
        <w:jc w:val="both"/>
        <w:rPr>
          <w:rFonts w:ascii="Times New Roman" w:eastAsia="Times New Roman" w:hAnsi="Times New Roman"/>
          <w:color w:val="000000"/>
          <w:sz w:val="28"/>
          <w:szCs w:val="28"/>
          <w:lang w:eastAsia="ru-RU"/>
        </w:rPr>
      </w:pPr>
    </w:p>
    <w:p w:rsidR="00347F87" w:rsidRPr="00221AA7" w:rsidRDefault="00347F87"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rsidR="00347F87" w:rsidRPr="00221AA7" w:rsidRDefault="00347F87" w:rsidP="00221AA7">
      <w:pPr>
        <w:spacing w:after="0"/>
        <w:ind w:firstLine="567"/>
        <w:jc w:val="both"/>
        <w:rPr>
          <w:rFonts w:ascii="Times New Roman" w:hAnsi="Times New Roman"/>
          <w:sz w:val="28"/>
          <w:szCs w:val="28"/>
        </w:rPr>
      </w:pPr>
      <w:r w:rsidRPr="00221AA7">
        <w:rPr>
          <w:rFonts w:ascii="Times New Roman" w:hAnsi="Times New Roman"/>
          <w:sz w:val="28"/>
          <w:szCs w:val="28"/>
        </w:rPr>
        <w:t>При разработке схемы теплоснабжения использовались:</w:t>
      </w:r>
    </w:p>
    <w:p w:rsidR="00347F87" w:rsidRPr="00221AA7" w:rsidRDefault="007D138D"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color w:val="0D0D0D"/>
          <w:sz w:val="28"/>
          <w:szCs w:val="28"/>
        </w:rPr>
        <w:t>–</w:t>
      </w:r>
      <w:r w:rsidR="003D5661" w:rsidRPr="00221AA7">
        <w:rPr>
          <w:rFonts w:ascii="Times New Roman" w:hAnsi="Times New Roman"/>
          <w:sz w:val="28"/>
          <w:szCs w:val="28"/>
        </w:rPr>
        <w:t> </w:t>
      </w:r>
      <w:r w:rsidR="00347F87" w:rsidRPr="00221AA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rsidR="00347F87" w:rsidRPr="00221AA7" w:rsidRDefault="007D138D"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color w:val="0D0D0D"/>
          <w:sz w:val="28"/>
          <w:szCs w:val="28"/>
        </w:rPr>
        <w:t>–</w:t>
      </w:r>
      <w:r w:rsidR="003D5661" w:rsidRPr="00221AA7">
        <w:rPr>
          <w:rFonts w:ascii="Times New Roman" w:hAnsi="Times New Roman"/>
          <w:sz w:val="28"/>
          <w:szCs w:val="28"/>
        </w:rPr>
        <w:t> </w:t>
      </w:r>
      <w:r w:rsidR="00661876" w:rsidRPr="00221AA7">
        <w:rPr>
          <w:rFonts w:ascii="Times New Roman" w:hAnsi="Times New Roman"/>
          <w:sz w:val="28"/>
          <w:szCs w:val="28"/>
        </w:rPr>
        <w:t>данные</w:t>
      </w:r>
      <w:r w:rsidR="00347F87" w:rsidRPr="00221AA7">
        <w:rPr>
          <w:rFonts w:ascii="Times New Roman" w:hAnsi="Times New Roman"/>
          <w:sz w:val="28"/>
          <w:szCs w:val="28"/>
        </w:rPr>
        <w:t xml:space="preserve"> о техническом состоянии источников тепловой энергии и тепловых сетей;</w:t>
      </w:r>
    </w:p>
    <w:p w:rsidR="00347F87" w:rsidRPr="00221AA7" w:rsidRDefault="007D138D" w:rsidP="00221AA7">
      <w:pPr>
        <w:autoSpaceDE w:val="0"/>
        <w:autoSpaceDN w:val="0"/>
        <w:adjustRightInd w:val="0"/>
        <w:spacing w:after="0"/>
        <w:ind w:firstLine="567"/>
        <w:jc w:val="both"/>
        <w:rPr>
          <w:rFonts w:ascii="Times New Roman" w:hAnsi="Times New Roman"/>
          <w:sz w:val="28"/>
          <w:szCs w:val="28"/>
        </w:rPr>
      </w:pPr>
      <w:r w:rsidRPr="00221AA7">
        <w:rPr>
          <w:rFonts w:ascii="Times New Roman" w:hAnsi="Times New Roman"/>
          <w:color w:val="0D0D0D"/>
          <w:sz w:val="28"/>
          <w:szCs w:val="28"/>
        </w:rPr>
        <w:t>–</w:t>
      </w:r>
      <w:r w:rsidR="003D5661" w:rsidRPr="00221AA7">
        <w:rPr>
          <w:rFonts w:ascii="Times New Roman" w:hAnsi="Times New Roman"/>
          <w:sz w:val="28"/>
          <w:szCs w:val="28"/>
        </w:rPr>
        <w:t> </w:t>
      </w:r>
      <w:r w:rsidR="00347F87" w:rsidRPr="00221AA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sidRPr="00221AA7">
        <w:rPr>
          <w:rFonts w:ascii="Times New Roman" w:hAnsi="Times New Roman"/>
          <w:sz w:val="28"/>
          <w:szCs w:val="28"/>
        </w:rPr>
        <w:t xml:space="preserve">администрацией </w:t>
      </w:r>
      <w:r w:rsidR="003025D3" w:rsidRPr="00221AA7">
        <w:rPr>
          <w:rFonts w:ascii="Times New Roman" w:hAnsi="Times New Roman"/>
          <w:sz w:val="28"/>
          <w:szCs w:val="28"/>
        </w:rPr>
        <w:t>с</w:t>
      </w:r>
      <w:r w:rsidR="00376AE0" w:rsidRPr="00221AA7">
        <w:rPr>
          <w:rFonts w:ascii="Times New Roman" w:hAnsi="Times New Roman"/>
          <w:sz w:val="28"/>
          <w:szCs w:val="28"/>
        </w:rPr>
        <w:t>ельского поселения станица Александровская</w:t>
      </w:r>
      <w:r w:rsidR="004722C6" w:rsidRPr="00221AA7">
        <w:rPr>
          <w:sz w:val="28"/>
          <w:szCs w:val="28"/>
        </w:rPr>
        <w:t xml:space="preserve"> </w:t>
      </w:r>
      <w:r w:rsidR="00376AE0" w:rsidRPr="00221AA7">
        <w:rPr>
          <w:rFonts w:ascii="Times New Roman" w:hAnsi="Times New Roman"/>
          <w:sz w:val="28"/>
          <w:szCs w:val="28"/>
        </w:rPr>
        <w:t>Майского муниципального района</w:t>
      </w:r>
      <w:r w:rsidR="00661876" w:rsidRPr="00221AA7">
        <w:rPr>
          <w:rFonts w:ascii="Times New Roman" w:hAnsi="Times New Roman"/>
          <w:sz w:val="28"/>
          <w:szCs w:val="28"/>
        </w:rPr>
        <w:t>.</w:t>
      </w:r>
    </w:p>
    <w:p w:rsidR="003D5661" w:rsidRDefault="003D5661" w:rsidP="003D5661">
      <w:pPr>
        <w:spacing w:before="240" w:after="0" w:line="360" w:lineRule="auto"/>
        <w:jc w:val="center"/>
        <w:rPr>
          <w:rFonts w:ascii="Times New Roman" w:hAnsi="Times New Roman"/>
          <w:b/>
          <w:bCs/>
          <w:i/>
          <w:sz w:val="28"/>
          <w:szCs w:val="28"/>
        </w:rPr>
        <w:sectPr w:rsidR="003D5661" w:rsidSect="008F0622">
          <w:type w:val="nextColumn"/>
          <w:pgSz w:w="11906" w:h="16838"/>
          <w:pgMar w:top="1285"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376AE0">
        <w:rPr>
          <w:rFonts w:ascii="Times New Roman" w:hAnsi="Times New Roman"/>
          <w:b/>
          <w:i/>
          <w:sz w:val="28"/>
          <w:szCs w:val="28"/>
        </w:rPr>
        <w:t>СЕЛЬСКОГО ПОСЕЛЕНИЯ СТАНИЦА АЛЕКСАНДРОВСКАЯ</w:t>
      </w:r>
      <w:r w:rsidR="004722C6" w:rsidRPr="004722C6">
        <w:t xml:space="preserve"> </w:t>
      </w:r>
      <w:r w:rsidR="00376AE0">
        <w:rPr>
          <w:rFonts w:ascii="Times New Roman" w:hAnsi="Times New Roman"/>
          <w:b/>
          <w:i/>
          <w:sz w:val="28"/>
          <w:szCs w:val="28"/>
        </w:rPr>
        <w:t>МАЙСКОГО МУНИЦИПАЛЬНОГО РАЙОНА</w:t>
      </w:r>
      <w:r w:rsidR="004722C6" w:rsidRPr="004722C6">
        <w:rPr>
          <w:rFonts w:ascii="Times New Roman" w:hAnsi="Times New Roman"/>
          <w:b/>
          <w:i/>
          <w:sz w:val="28"/>
          <w:szCs w:val="28"/>
        </w:rPr>
        <w:t xml:space="preserve"> </w:t>
      </w:r>
    </w:p>
    <w:p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rsidR="00531BF2" w:rsidRPr="00531BF2" w:rsidRDefault="00646799" w:rsidP="00531BF2">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Централизованное т</w:t>
      </w:r>
      <w:r w:rsidR="00531BF2" w:rsidRPr="00531BF2">
        <w:rPr>
          <w:rFonts w:ascii="Times New Roman" w:hAnsi="Times New Roman"/>
          <w:sz w:val="28"/>
        </w:rPr>
        <w:t>еплоснабжени</w:t>
      </w:r>
      <w:r w:rsidR="00FB1966">
        <w:rPr>
          <w:rFonts w:ascii="Times New Roman" w:hAnsi="Times New Roman"/>
          <w:sz w:val="28"/>
        </w:rPr>
        <w:t>е осуществляется от отопительной</w:t>
      </w:r>
      <w:r w:rsidR="00531BF2" w:rsidRPr="00531BF2">
        <w:rPr>
          <w:rFonts w:ascii="Times New Roman" w:hAnsi="Times New Roman"/>
          <w:sz w:val="28"/>
        </w:rPr>
        <w:t xml:space="preserve"> котел</w:t>
      </w:r>
      <w:r w:rsidR="00FB1966">
        <w:rPr>
          <w:rFonts w:ascii="Times New Roman" w:hAnsi="Times New Roman"/>
          <w:sz w:val="28"/>
        </w:rPr>
        <w:t>ьной, работающей</w:t>
      </w:r>
      <w:r>
        <w:rPr>
          <w:rFonts w:ascii="Times New Roman" w:hAnsi="Times New Roman"/>
          <w:sz w:val="28"/>
        </w:rPr>
        <w:t xml:space="preserve"> на </w:t>
      </w:r>
      <w:r w:rsidR="00F4083D">
        <w:rPr>
          <w:rFonts w:ascii="Times New Roman" w:hAnsi="Times New Roman"/>
          <w:sz w:val="28"/>
        </w:rPr>
        <w:t>газе</w:t>
      </w:r>
      <w:r>
        <w:rPr>
          <w:rFonts w:ascii="Times New Roman" w:hAnsi="Times New Roman"/>
          <w:sz w:val="28"/>
        </w:rPr>
        <w:t>.</w:t>
      </w:r>
      <w:r w:rsidR="00FB1966">
        <w:rPr>
          <w:rFonts w:ascii="Times New Roman" w:hAnsi="Times New Roman"/>
          <w:sz w:val="28"/>
        </w:rPr>
        <w:t xml:space="preserve"> Котельная снабжае</w:t>
      </w:r>
      <w:r w:rsidR="00531BF2" w:rsidRPr="00531BF2">
        <w:rPr>
          <w:rFonts w:ascii="Times New Roman" w:hAnsi="Times New Roman"/>
          <w:sz w:val="28"/>
        </w:rPr>
        <w:t xml:space="preserve">т теплом </w:t>
      </w:r>
      <w:r w:rsidR="001004C4">
        <w:rPr>
          <w:rFonts w:ascii="Times New Roman" w:hAnsi="Times New Roman"/>
          <w:sz w:val="28"/>
        </w:rPr>
        <w:t>МКД</w:t>
      </w:r>
      <w:r w:rsidR="00531BF2" w:rsidRPr="00531BF2">
        <w:rPr>
          <w:rFonts w:ascii="Times New Roman" w:hAnsi="Times New Roman"/>
          <w:sz w:val="28"/>
        </w:rPr>
        <w:t xml:space="preserve">, </w:t>
      </w:r>
      <w:r w:rsidR="001004C4">
        <w:rPr>
          <w:rFonts w:ascii="Times New Roman" w:hAnsi="Times New Roman"/>
          <w:sz w:val="28"/>
        </w:rPr>
        <w:t>бюджетные организации и прочих потребителей</w:t>
      </w:r>
      <w:r w:rsidR="00531BF2" w:rsidRPr="00531BF2">
        <w:rPr>
          <w:rFonts w:ascii="Times New Roman" w:hAnsi="Times New Roman"/>
          <w:sz w:val="28"/>
        </w:rPr>
        <w:t xml:space="preserve">. </w:t>
      </w:r>
      <w:r w:rsidR="004F3432">
        <w:rPr>
          <w:rFonts w:ascii="Times New Roman" w:hAnsi="Times New Roman"/>
          <w:sz w:val="28"/>
        </w:rPr>
        <w:t>В оставшейся части</w:t>
      </w:r>
      <w:r w:rsidR="00D970E8">
        <w:rPr>
          <w:rFonts w:ascii="Times New Roman" w:hAnsi="Times New Roman"/>
          <w:sz w:val="28"/>
        </w:rPr>
        <w:t xml:space="preserve"> </w:t>
      </w:r>
      <w:r w:rsidR="00425AC0">
        <w:rPr>
          <w:rFonts w:ascii="Times New Roman" w:hAnsi="Times New Roman"/>
          <w:sz w:val="28"/>
        </w:rPr>
        <w:t>застройки о</w:t>
      </w:r>
      <w:r w:rsidR="00425AC0" w:rsidRPr="00531BF2">
        <w:rPr>
          <w:rFonts w:ascii="Times New Roman" w:hAnsi="Times New Roman"/>
          <w:sz w:val="28"/>
        </w:rPr>
        <w:t>топление</w:t>
      </w:r>
      <w:r w:rsidR="00425AC0">
        <w:rPr>
          <w:rFonts w:ascii="Times New Roman" w:hAnsi="Times New Roman"/>
          <w:sz w:val="28"/>
        </w:rPr>
        <w:t xml:space="preserve"> </w:t>
      </w:r>
      <w:r w:rsidR="00035DDA">
        <w:rPr>
          <w:rFonts w:ascii="Times New Roman" w:hAnsi="Times New Roman"/>
          <w:sz w:val="28"/>
        </w:rPr>
        <w:t>автономное (</w:t>
      </w:r>
      <w:r w:rsidR="00425AC0">
        <w:rPr>
          <w:rFonts w:ascii="Times New Roman" w:hAnsi="Times New Roman"/>
          <w:sz w:val="28"/>
        </w:rPr>
        <w:t>к</w:t>
      </w:r>
      <w:r w:rsidR="00D970E8">
        <w:rPr>
          <w:rFonts w:ascii="Times New Roman" w:hAnsi="Times New Roman"/>
          <w:sz w:val="28"/>
        </w:rPr>
        <w:t>отлы</w:t>
      </w:r>
      <w:r w:rsidR="00425AC0">
        <w:rPr>
          <w:rFonts w:ascii="Times New Roman" w:hAnsi="Times New Roman"/>
          <w:sz w:val="28"/>
        </w:rPr>
        <w:t>, печи</w:t>
      </w:r>
      <w:r w:rsidR="00D970E8">
        <w:rPr>
          <w:rFonts w:ascii="Times New Roman" w:hAnsi="Times New Roman"/>
          <w:sz w:val="28"/>
        </w:rPr>
        <w:t>)</w:t>
      </w:r>
      <w:r w:rsidR="008A3801">
        <w:rPr>
          <w:rFonts w:ascii="Times New Roman" w:hAnsi="Times New Roman"/>
          <w:sz w:val="28"/>
        </w:rPr>
        <w:t>.</w:t>
      </w:r>
      <w:r w:rsidR="00531BF2" w:rsidRPr="00531BF2">
        <w:rPr>
          <w:rFonts w:ascii="Times New Roman" w:hAnsi="Times New Roman"/>
          <w:sz w:val="28"/>
        </w:rPr>
        <w:t xml:space="preserve">   Газоснабжение осуществляется </w:t>
      </w:r>
      <w:r w:rsidR="006E758A">
        <w:rPr>
          <w:rFonts w:ascii="Times New Roman" w:hAnsi="Times New Roman"/>
          <w:sz w:val="28"/>
        </w:rPr>
        <w:t>природным газом</w:t>
      </w:r>
      <w:r w:rsidR="00531BF2" w:rsidRPr="00531BF2">
        <w:rPr>
          <w:rFonts w:ascii="Times New Roman" w:hAnsi="Times New Roman"/>
          <w:sz w:val="28"/>
        </w:rPr>
        <w:t xml:space="preserve">. </w:t>
      </w:r>
    </w:p>
    <w:p w:rsidR="0046009E" w:rsidRDefault="0046009E" w:rsidP="00BA5746">
      <w:pPr>
        <w:autoSpaceDE w:val="0"/>
        <w:autoSpaceDN w:val="0"/>
        <w:adjustRightInd w:val="0"/>
        <w:spacing w:before="240" w:line="240" w:lineRule="auto"/>
        <w:jc w:val="center"/>
        <w:rPr>
          <w:rFonts w:ascii="Times New Roman" w:hAnsi="Times New Roman"/>
          <w:b/>
          <w:i/>
          <w:iCs/>
          <w:sz w:val="28"/>
          <w:szCs w:val="28"/>
        </w:rPr>
        <w:sectPr w:rsidR="0046009E"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0" w:rightFromText="180" w:vertAnchor="page" w:horzAnchor="margin" w:tblpY="2251"/>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820"/>
        <w:gridCol w:w="1359"/>
        <w:gridCol w:w="1360"/>
        <w:gridCol w:w="1360"/>
        <w:gridCol w:w="1360"/>
        <w:gridCol w:w="1360"/>
      </w:tblGrid>
      <w:tr w:rsidR="00602ED5" w:rsidRPr="00E91A88" w:rsidTr="00841F39">
        <w:trPr>
          <w:trHeight w:val="70"/>
        </w:trPr>
        <w:tc>
          <w:tcPr>
            <w:tcW w:w="7797" w:type="dxa"/>
            <w:gridSpan w:val="2"/>
            <w:shd w:val="clear" w:color="auto" w:fill="FBD4B4" w:themeFill="accent6" w:themeFillTint="66"/>
            <w:vAlign w:val="center"/>
          </w:tcPr>
          <w:p w:rsidR="00602ED5" w:rsidRPr="004C235A" w:rsidRDefault="00602ED5" w:rsidP="00841F39">
            <w:pPr>
              <w:spacing w:after="0" w:line="240" w:lineRule="auto"/>
              <w:jc w:val="center"/>
              <w:rPr>
                <w:rFonts w:ascii="Times New Roman" w:hAnsi="Times New Roman"/>
                <w:b/>
                <w:i/>
                <w:sz w:val="20"/>
                <w:szCs w:val="20"/>
              </w:rPr>
            </w:pPr>
            <w:r>
              <w:rPr>
                <w:rFonts w:ascii="Times New Roman" w:eastAsia="Times New Roman,Bold" w:hAnsi="Times New Roman"/>
                <w:b/>
                <w:bCs/>
                <w:i/>
                <w:sz w:val="20"/>
                <w:szCs w:val="20"/>
              </w:rPr>
              <w:t>Годы</w:t>
            </w:r>
          </w:p>
        </w:tc>
        <w:tc>
          <w:tcPr>
            <w:tcW w:w="1359" w:type="dxa"/>
            <w:shd w:val="clear" w:color="auto" w:fill="FBD4B4" w:themeFill="accent6" w:themeFillTint="66"/>
            <w:vAlign w:val="center"/>
          </w:tcPr>
          <w:p w:rsidR="00602ED5" w:rsidRPr="004C235A" w:rsidRDefault="00602ED5"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4</w:t>
            </w:r>
            <w:r>
              <w:rPr>
                <w:rFonts w:ascii="Times New Roman" w:hAnsi="Times New Roman"/>
                <w:b/>
                <w:i/>
                <w:sz w:val="20"/>
                <w:szCs w:val="20"/>
              </w:rPr>
              <w:t>г.</w:t>
            </w:r>
          </w:p>
        </w:tc>
        <w:tc>
          <w:tcPr>
            <w:tcW w:w="1360" w:type="dxa"/>
            <w:shd w:val="clear" w:color="auto" w:fill="FBD4B4" w:themeFill="accent6" w:themeFillTint="66"/>
            <w:vAlign w:val="center"/>
          </w:tcPr>
          <w:p w:rsidR="00602ED5" w:rsidRPr="004C235A" w:rsidRDefault="00602ED5" w:rsidP="008A3801">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8A3801">
              <w:rPr>
                <w:rFonts w:ascii="Times New Roman" w:hAnsi="Times New Roman"/>
                <w:b/>
                <w:i/>
                <w:sz w:val="20"/>
                <w:szCs w:val="20"/>
              </w:rPr>
              <w:t>5</w:t>
            </w:r>
            <w:r>
              <w:rPr>
                <w:rFonts w:ascii="Times New Roman" w:hAnsi="Times New Roman"/>
                <w:b/>
                <w:i/>
                <w:sz w:val="20"/>
                <w:szCs w:val="20"/>
              </w:rPr>
              <w:t>г.</w:t>
            </w:r>
          </w:p>
        </w:tc>
        <w:tc>
          <w:tcPr>
            <w:tcW w:w="1360" w:type="dxa"/>
            <w:shd w:val="clear" w:color="auto" w:fill="FBD4B4" w:themeFill="accent6" w:themeFillTint="66"/>
            <w:vAlign w:val="center"/>
          </w:tcPr>
          <w:p w:rsidR="00602ED5" w:rsidRPr="004C235A" w:rsidRDefault="00602ED5" w:rsidP="008A3801">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sidR="008A3801">
              <w:rPr>
                <w:rFonts w:ascii="Times New Roman" w:hAnsi="Times New Roman"/>
                <w:b/>
                <w:i/>
                <w:sz w:val="20"/>
                <w:szCs w:val="20"/>
              </w:rPr>
              <w:t>6</w:t>
            </w:r>
            <w:r>
              <w:rPr>
                <w:rFonts w:ascii="Times New Roman" w:hAnsi="Times New Roman"/>
                <w:b/>
                <w:i/>
                <w:sz w:val="20"/>
                <w:szCs w:val="20"/>
              </w:rPr>
              <w:t>г.</w:t>
            </w:r>
          </w:p>
        </w:tc>
        <w:tc>
          <w:tcPr>
            <w:tcW w:w="1360" w:type="dxa"/>
            <w:shd w:val="clear" w:color="auto" w:fill="FBD4B4" w:themeFill="accent6" w:themeFillTint="66"/>
            <w:vAlign w:val="center"/>
          </w:tcPr>
          <w:p w:rsidR="00602ED5" w:rsidRPr="004C235A" w:rsidRDefault="00602ED5"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7</w:t>
            </w:r>
            <w:r>
              <w:rPr>
                <w:rFonts w:ascii="Times New Roman" w:hAnsi="Times New Roman"/>
                <w:b/>
                <w:i/>
                <w:sz w:val="20"/>
                <w:szCs w:val="20"/>
              </w:rPr>
              <w:t>г.</w:t>
            </w:r>
          </w:p>
        </w:tc>
        <w:tc>
          <w:tcPr>
            <w:tcW w:w="1360" w:type="dxa"/>
            <w:shd w:val="clear" w:color="auto" w:fill="FBD4B4" w:themeFill="accent6" w:themeFillTint="66"/>
            <w:vAlign w:val="center"/>
          </w:tcPr>
          <w:p w:rsidR="00602ED5" w:rsidRPr="004C235A" w:rsidRDefault="00197E29"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8</w:t>
            </w:r>
            <w:r>
              <w:rPr>
                <w:rFonts w:ascii="Times New Roman" w:hAnsi="Times New Roman"/>
                <w:b/>
                <w:i/>
                <w:sz w:val="20"/>
                <w:szCs w:val="20"/>
              </w:rPr>
              <w:t>-2035</w:t>
            </w:r>
            <w:r w:rsidR="00841F39">
              <w:rPr>
                <w:rFonts w:ascii="Times New Roman" w:hAnsi="Times New Roman"/>
                <w:b/>
                <w:i/>
                <w:sz w:val="20"/>
                <w:szCs w:val="20"/>
              </w:rPr>
              <w:t>г</w:t>
            </w:r>
            <w:r>
              <w:rPr>
                <w:rFonts w:ascii="Times New Roman" w:hAnsi="Times New Roman"/>
                <w:b/>
                <w:i/>
                <w:sz w:val="20"/>
                <w:szCs w:val="20"/>
              </w:rPr>
              <w:t>г.</w:t>
            </w:r>
          </w:p>
        </w:tc>
      </w:tr>
      <w:tr w:rsidR="0046009E" w:rsidRPr="00E91A88" w:rsidTr="00841F39">
        <w:trPr>
          <w:trHeight w:val="70"/>
        </w:trPr>
        <w:tc>
          <w:tcPr>
            <w:tcW w:w="14596" w:type="dxa"/>
            <w:gridSpan w:val="7"/>
            <w:shd w:val="clear" w:color="auto" w:fill="FBD4B4" w:themeFill="accent6" w:themeFillTint="66"/>
            <w:vAlign w:val="center"/>
          </w:tcPr>
          <w:p w:rsidR="0046009E" w:rsidRPr="00D776DD" w:rsidRDefault="00841F39" w:rsidP="00841F39">
            <w:pPr>
              <w:spacing w:after="0" w:line="240" w:lineRule="auto"/>
              <w:jc w:val="center"/>
              <w:rPr>
                <w:rFonts w:ascii="Times New Roman" w:hAnsi="Times New Roman"/>
                <w:b/>
                <w:i/>
                <w:sz w:val="20"/>
                <w:szCs w:val="20"/>
              </w:rPr>
            </w:pPr>
            <w:r>
              <w:rPr>
                <w:rFonts w:ascii="Times New Roman" w:hAnsi="Times New Roman"/>
                <w:b/>
                <w:i/>
                <w:sz w:val="20"/>
                <w:szCs w:val="20"/>
              </w:rPr>
              <w:t>Котельная «Александровская»</w:t>
            </w:r>
          </w:p>
        </w:tc>
      </w:tr>
      <w:tr w:rsidR="00F51A59" w:rsidRPr="00E91A88" w:rsidTr="00841F39">
        <w:trPr>
          <w:trHeight w:val="70"/>
        </w:trPr>
        <w:tc>
          <w:tcPr>
            <w:tcW w:w="2977" w:type="dxa"/>
            <w:vMerge w:val="restart"/>
            <w:shd w:val="clear" w:color="auto" w:fill="FBD4B4" w:themeFill="accent6" w:themeFillTint="66"/>
            <w:vAlign w:val="center"/>
          </w:tcPr>
          <w:p w:rsidR="00F51A59" w:rsidRPr="00D776DD" w:rsidRDefault="00F51A59" w:rsidP="00841F39">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Объем строительных фондов</w:t>
            </w:r>
          </w:p>
          <w:p w:rsidR="00F51A59" w:rsidRPr="004C235A" w:rsidRDefault="00F51A59" w:rsidP="00841F39">
            <w:pPr>
              <w:spacing w:after="0" w:line="240" w:lineRule="auto"/>
              <w:jc w:val="center"/>
              <w:rPr>
                <w:rFonts w:ascii="Times New Roman" w:hAnsi="Times New Roman"/>
                <w:sz w:val="20"/>
                <w:szCs w:val="20"/>
                <w:highlight w:val="yellow"/>
              </w:rPr>
            </w:pPr>
            <w:r w:rsidRPr="004C235A">
              <w:rPr>
                <w:sz w:val="20"/>
                <w:szCs w:val="20"/>
              </w:rPr>
              <w:br w:type="page"/>
            </w:r>
          </w:p>
        </w:tc>
        <w:tc>
          <w:tcPr>
            <w:tcW w:w="4820" w:type="dxa"/>
            <w:shd w:val="clear" w:color="auto" w:fill="FBD4B4" w:themeFill="accent6" w:themeFillTint="66"/>
            <w:vAlign w:val="center"/>
          </w:tcPr>
          <w:p w:rsidR="00F51A59" w:rsidRPr="00D776DD" w:rsidRDefault="00F51A59" w:rsidP="00841F39">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многоквартирные жилые дома</w:t>
            </w:r>
          </w:p>
        </w:tc>
        <w:tc>
          <w:tcPr>
            <w:tcW w:w="1359" w:type="dxa"/>
            <w:vAlign w:val="center"/>
          </w:tcPr>
          <w:p w:rsidR="00F51A59" w:rsidRPr="004C235A" w:rsidRDefault="00F51A59" w:rsidP="00841F39">
            <w:pPr>
              <w:spacing w:after="0" w:line="240" w:lineRule="auto"/>
              <w:jc w:val="center"/>
              <w:rPr>
                <w:sz w:val="20"/>
                <w:szCs w:val="20"/>
              </w:rPr>
            </w:pPr>
            <w:r>
              <w:rPr>
                <w:rFonts w:ascii="Times New Roman" w:hAnsi="Times New Roman"/>
                <w:sz w:val="20"/>
                <w:szCs w:val="20"/>
              </w:rPr>
              <w:t>100</w:t>
            </w:r>
          </w:p>
        </w:tc>
        <w:tc>
          <w:tcPr>
            <w:tcW w:w="1360" w:type="dxa"/>
            <w:vAlign w:val="center"/>
          </w:tcPr>
          <w:p w:rsidR="00F51A59" w:rsidRPr="004C235A" w:rsidRDefault="00F51A59" w:rsidP="00841F39">
            <w:pPr>
              <w:spacing w:after="0" w:line="240" w:lineRule="auto"/>
              <w:jc w:val="center"/>
              <w:rPr>
                <w:sz w:val="20"/>
                <w:szCs w:val="20"/>
              </w:rPr>
            </w:pPr>
            <w:r>
              <w:rPr>
                <w:rFonts w:ascii="Times New Roman" w:hAnsi="Times New Roman"/>
                <w:sz w:val="20"/>
                <w:szCs w:val="20"/>
              </w:rPr>
              <w:t>100</w:t>
            </w:r>
          </w:p>
        </w:tc>
        <w:tc>
          <w:tcPr>
            <w:tcW w:w="1360" w:type="dxa"/>
            <w:vAlign w:val="center"/>
          </w:tcPr>
          <w:p w:rsidR="00F51A59" w:rsidRPr="004C235A" w:rsidRDefault="00F51A59" w:rsidP="00841F39">
            <w:pPr>
              <w:spacing w:after="0" w:line="240" w:lineRule="auto"/>
              <w:jc w:val="center"/>
              <w:rPr>
                <w:sz w:val="20"/>
                <w:szCs w:val="20"/>
              </w:rPr>
            </w:pPr>
            <w:r>
              <w:rPr>
                <w:rFonts w:ascii="Times New Roman" w:hAnsi="Times New Roman"/>
                <w:sz w:val="20"/>
                <w:szCs w:val="20"/>
              </w:rPr>
              <w:t>100</w:t>
            </w:r>
          </w:p>
        </w:tc>
        <w:tc>
          <w:tcPr>
            <w:tcW w:w="1360" w:type="dxa"/>
            <w:vAlign w:val="center"/>
          </w:tcPr>
          <w:p w:rsidR="00F51A59" w:rsidRPr="004C235A" w:rsidRDefault="00F51A59" w:rsidP="00841F39">
            <w:pPr>
              <w:spacing w:after="0" w:line="240" w:lineRule="auto"/>
              <w:jc w:val="center"/>
              <w:rPr>
                <w:sz w:val="20"/>
                <w:szCs w:val="20"/>
              </w:rPr>
            </w:pPr>
            <w:r>
              <w:rPr>
                <w:rFonts w:ascii="Times New Roman" w:hAnsi="Times New Roman"/>
                <w:sz w:val="20"/>
                <w:szCs w:val="20"/>
              </w:rPr>
              <w:t>100</w:t>
            </w:r>
          </w:p>
        </w:tc>
        <w:tc>
          <w:tcPr>
            <w:tcW w:w="1360" w:type="dxa"/>
            <w:vAlign w:val="center"/>
          </w:tcPr>
          <w:p w:rsidR="00F51A59" w:rsidRPr="004C235A" w:rsidRDefault="00F51A59" w:rsidP="00841F39">
            <w:pPr>
              <w:spacing w:after="0" w:line="240" w:lineRule="auto"/>
              <w:jc w:val="center"/>
              <w:rPr>
                <w:sz w:val="20"/>
                <w:szCs w:val="20"/>
              </w:rPr>
            </w:pPr>
            <w:r>
              <w:rPr>
                <w:rFonts w:ascii="Times New Roman" w:hAnsi="Times New Roman"/>
                <w:sz w:val="20"/>
                <w:szCs w:val="20"/>
              </w:rPr>
              <w:t>100</w:t>
            </w:r>
          </w:p>
        </w:tc>
      </w:tr>
      <w:tr w:rsidR="00F51A59" w:rsidRPr="00E91A88" w:rsidTr="00841F39">
        <w:trPr>
          <w:trHeight w:val="183"/>
        </w:trPr>
        <w:tc>
          <w:tcPr>
            <w:tcW w:w="2977" w:type="dxa"/>
            <w:vMerge/>
            <w:shd w:val="clear" w:color="auto" w:fill="FBD4B4" w:themeFill="accent6" w:themeFillTint="66"/>
            <w:vAlign w:val="center"/>
          </w:tcPr>
          <w:p w:rsidR="00F51A59" w:rsidRPr="004C235A" w:rsidRDefault="00F51A59"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51A59" w:rsidRPr="00D776DD" w:rsidRDefault="00F51A59" w:rsidP="00841F39">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rsidR="00F51A59" w:rsidRPr="004C235A" w:rsidRDefault="00F51A59" w:rsidP="00841F39">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rsidR="00F51A59" w:rsidRPr="004C235A" w:rsidRDefault="00F51A59" w:rsidP="00841F39">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rsidR="00F51A59" w:rsidRPr="004C235A" w:rsidRDefault="00F51A59" w:rsidP="00841F39">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rsidR="00F51A59" w:rsidRPr="004C235A" w:rsidRDefault="00F51A59" w:rsidP="00841F39">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rsidR="00F51A59" w:rsidRPr="004C235A" w:rsidRDefault="00F51A59" w:rsidP="00841F39">
            <w:pPr>
              <w:spacing w:after="0" w:line="240" w:lineRule="auto"/>
              <w:jc w:val="center"/>
              <w:rPr>
                <w:sz w:val="20"/>
                <w:szCs w:val="20"/>
              </w:rPr>
            </w:pPr>
            <w:r w:rsidRPr="004C235A">
              <w:rPr>
                <w:rFonts w:ascii="Times New Roman" w:hAnsi="Times New Roman"/>
                <w:sz w:val="20"/>
                <w:szCs w:val="20"/>
              </w:rPr>
              <w:t>0</w:t>
            </w:r>
          </w:p>
        </w:tc>
      </w:tr>
      <w:tr w:rsidR="00F51A59" w:rsidRPr="00E91A88" w:rsidTr="00841F39">
        <w:trPr>
          <w:trHeight w:val="70"/>
        </w:trPr>
        <w:tc>
          <w:tcPr>
            <w:tcW w:w="2977" w:type="dxa"/>
            <w:vMerge/>
            <w:shd w:val="clear" w:color="auto" w:fill="FBD4B4" w:themeFill="accent6" w:themeFillTint="66"/>
            <w:vAlign w:val="center"/>
          </w:tcPr>
          <w:p w:rsidR="00F51A59" w:rsidRPr="004C235A" w:rsidRDefault="00F51A59"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51A59" w:rsidRPr="00D776DD" w:rsidRDefault="00F51A59" w:rsidP="00841F39">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бюджетные организации</w:t>
            </w:r>
          </w:p>
        </w:tc>
        <w:tc>
          <w:tcPr>
            <w:tcW w:w="1359"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829</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829</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829</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829</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829</w:t>
            </w:r>
          </w:p>
        </w:tc>
      </w:tr>
      <w:tr w:rsidR="00F51A59" w:rsidRPr="00E91A88" w:rsidTr="00841F39">
        <w:trPr>
          <w:trHeight w:val="261"/>
        </w:trPr>
        <w:tc>
          <w:tcPr>
            <w:tcW w:w="2977" w:type="dxa"/>
            <w:vMerge/>
            <w:shd w:val="clear" w:color="auto" w:fill="FBD4B4" w:themeFill="accent6" w:themeFillTint="66"/>
            <w:vAlign w:val="center"/>
          </w:tcPr>
          <w:p w:rsidR="00F51A59" w:rsidRPr="004C235A" w:rsidRDefault="00F51A59"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51A59" w:rsidRPr="00D776DD" w:rsidRDefault="00F51A59" w:rsidP="00841F39">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F51A59" w:rsidRPr="00E91A88" w:rsidTr="00841F39">
        <w:trPr>
          <w:trHeight w:val="165"/>
        </w:trPr>
        <w:tc>
          <w:tcPr>
            <w:tcW w:w="2977" w:type="dxa"/>
            <w:vMerge/>
            <w:shd w:val="clear" w:color="auto" w:fill="FBD4B4" w:themeFill="accent6" w:themeFillTint="66"/>
            <w:vAlign w:val="center"/>
          </w:tcPr>
          <w:p w:rsidR="00F51A59" w:rsidRPr="004C235A" w:rsidRDefault="00F51A59"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51A59" w:rsidRPr="00D776DD" w:rsidRDefault="00F51A59" w:rsidP="00841F39">
            <w:pPr>
              <w:spacing w:after="0" w:line="240" w:lineRule="auto"/>
              <w:jc w:val="center"/>
              <w:rPr>
                <w:rFonts w:ascii="Times New Roman" w:hAnsi="Times New Roman"/>
                <w:b/>
                <w:i/>
                <w:sz w:val="18"/>
                <w:szCs w:val="18"/>
                <w:highlight w:val="yellow"/>
              </w:rPr>
            </w:pPr>
            <w:r w:rsidRPr="00BA5746">
              <w:rPr>
                <w:rFonts w:ascii="Times New Roman" w:hAnsi="Times New Roman"/>
                <w:b/>
                <w:i/>
                <w:sz w:val="20"/>
                <w:szCs w:val="20"/>
              </w:rPr>
              <w:t>прочие потребители</w:t>
            </w:r>
          </w:p>
        </w:tc>
        <w:tc>
          <w:tcPr>
            <w:tcW w:w="1359"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37</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37</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37</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37</w:t>
            </w:r>
          </w:p>
        </w:tc>
        <w:tc>
          <w:tcPr>
            <w:tcW w:w="1360" w:type="dxa"/>
            <w:vAlign w:val="center"/>
          </w:tcPr>
          <w:p w:rsidR="00F51A59" w:rsidRPr="0013056B" w:rsidRDefault="00F51A59" w:rsidP="00841F39">
            <w:pPr>
              <w:spacing w:after="0" w:line="240" w:lineRule="auto"/>
              <w:jc w:val="center"/>
              <w:rPr>
                <w:rFonts w:ascii="Times New Roman" w:hAnsi="Times New Roman"/>
                <w:sz w:val="20"/>
                <w:szCs w:val="20"/>
              </w:rPr>
            </w:pPr>
            <w:r>
              <w:rPr>
                <w:rFonts w:ascii="Times New Roman" w:hAnsi="Times New Roman"/>
                <w:sz w:val="20"/>
                <w:szCs w:val="20"/>
              </w:rPr>
              <w:t>37</w:t>
            </w:r>
          </w:p>
        </w:tc>
      </w:tr>
      <w:tr w:rsidR="00F51A59" w:rsidRPr="00E91A88" w:rsidTr="00841F39">
        <w:trPr>
          <w:trHeight w:val="127"/>
        </w:trPr>
        <w:tc>
          <w:tcPr>
            <w:tcW w:w="2977" w:type="dxa"/>
            <w:vMerge/>
            <w:shd w:val="clear" w:color="auto" w:fill="FBD4B4" w:themeFill="accent6" w:themeFillTint="66"/>
            <w:vAlign w:val="center"/>
          </w:tcPr>
          <w:p w:rsidR="00F51A59" w:rsidRPr="004C235A" w:rsidRDefault="00F51A59"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51A59" w:rsidRPr="00D776DD" w:rsidRDefault="00F51A59" w:rsidP="00841F39">
            <w:pPr>
              <w:autoSpaceDE w:val="0"/>
              <w:autoSpaceDN w:val="0"/>
              <w:adjustRightInd w:val="0"/>
              <w:spacing w:after="0" w:line="240" w:lineRule="auto"/>
              <w:jc w:val="center"/>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rsidR="00F51A59" w:rsidRPr="0013056B" w:rsidRDefault="00F51A59" w:rsidP="00841F39">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bl>
    <w:p w:rsidR="0029258E" w:rsidRDefault="00406DBD" w:rsidP="0029258E">
      <w:pPr>
        <w:autoSpaceDE w:val="0"/>
        <w:autoSpaceDN w:val="0"/>
        <w:adjustRightInd w:val="0"/>
        <w:spacing w:after="0" w:line="240" w:lineRule="auto"/>
        <w:ind w:firstLine="567"/>
        <w:jc w:val="center"/>
        <w:rPr>
          <w:rFonts w:ascii="Times New Roman" w:hAnsi="Times New Roman"/>
          <w:sz w:val="28"/>
          <w:szCs w:val="28"/>
        </w:rPr>
      </w:pPr>
      <w:r>
        <w:rPr>
          <w:rFonts w:ascii="Times New Roman" w:hAnsi="Times New Roman"/>
          <w:b/>
          <w:i/>
          <w:sz w:val="28"/>
          <w:szCs w:val="28"/>
        </w:rPr>
        <w:t xml:space="preserve">1.2 </w:t>
      </w:r>
      <w:r w:rsidRPr="002F2054">
        <w:rPr>
          <w:rFonts w:ascii="Times New Roman" w:hAnsi="Times New Roman"/>
          <w:b/>
          <w:i/>
          <w:sz w:val="28"/>
          <w:szCs w:val="28"/>
        </w:rPr>
        <w:t xml:space="preserve">Объемы потребления тепловой энергии (мощности), теплоносителя в расчетном элементе с </w:t>
      </w:r>
      <w:r w:rsidR="00775DAC" w:rsidRPr="00965C1A">
        <w:rPr>
          <w:rFonts w:ascii="Times New Roman" w:hAnsi="Times New Roman"/>
          <w:b/>
          <w:i/>
          <w:iCs/>
          <w:sz w:val="28"/>
          <w:szCs w:val="28"/>
        </w:rPr>
        <w:t>отапливаемой площади строительных фондов</w:t>
      </w:r>
      <w:r w:rsidR="0029258E" w:rsidRPr="0029258E">
        <w:rPr>
          <w:rFonts w:ascii="Times New Roman" w:hAnsi="Times New Roman"/>
          <w:b/>
          <w:i/>
          <w:sz w:val="28"/>
          <w:szCs w:val="28"/>
        </w:rPr>
        <w:t xml:space="preserve"> </w:t>
      </w:r>
      <w:r w:rsidR="0029258E" w:rsidRPr="002F2054">
        <w:rPr>
          <w:rFonts w:ascii="Times New Roman" w:hAnsi="Times New Roman"/>
          <w:b/>
          <w:i/>
          <w:sz w:val="28"/>
          <w:szCs w:val="28"/>
        </w:rPr>
        <w:t>муниципальными источниками теплоснабжения котельными</w:t>
      </w:r>
    </w:p>
    <w:p w:rsidR="00841F39" w:rsidRDefault="00DE32BA" w:rsidP="00841F39">
      <w:pPr>
        <w:autoSpaceDE w:val="0"/>
        <w:autoSpaceDN w:val="0"/>
        <w:adjustRightInd w:val="0"/>
        <w:spacing w:before="240" w:after="0" w:line="360" w:lineRule="auto"/>
        <w:ind w:firstLine="567"/>
        <w:jc w:val="both"/>
        <w:rPr>
          <w:rFonts w:ascii="Times New Roman" w:hAnsi="Times New Roman"/>
          <w:sz w:val="28"/>
          <w:szCs w:val="28"/>
        </w:rPr>
      </w:pPr>
      <w:r w:rsidRPr="00645E18">
        <w:rPr>
          <w:rFonts w:ascii="Times New Roman" w:hAnsi="Times New Roman"/>
          <w:sz w:val="28"/>
          <w:szCs w:val="28"/>
        </w:rPr>
        <w:t xml:space="preserve">Объемы потребления тепловой энергии (мощности), теплоносителя в расчетном элементе с муниципальными </w:t>
      </w:r>
      <w:r w:rsidR="00FF4941" w:rsidRPr="00645E18">
        <w:rPr>
          <w:rFonts w:ascii="Times New Roman" w:hAnsi="Times New Roman"/>
          <w:sz w:val="28"/>
          <w:szCs w:val="28"/>
        </w:rPr>
        <w:t xml:space="preserve">источниками теплоснабжения котельными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FF4941" w:rsidRPr="00822DC6">
        <w:t xml:space="preserve"> </w:t>
      </w:r>
      <w:r w:rsidR="00376AE0">
        <w:rPr>
          <w:rFonts w:ascii="Times New Roman" w:hAnsi="Times New Roman"/>
          <w:sz w:val="28"/>
          <w:szCs w:val="28"/>
        </w:rPr>
        <w:t>Майского муниципального района</w:t>
      </w:r>
      <w:r w:rsidR="00FF4941" w:rsidRPr="00822DC6">
        <w:rPr>
          <w:rFonts w:ascii="Times New Roman" w:hAnsi="Times New Roman"/>
          <w:sz w:val="28"/>
          <w:szCs w:val="28"/>
        </w:rPr>
        <w:t xml:space="preserve"> </w:t>
      </w:r>
      <w:r w:rsidR="00FF4941">
        <w:rPr>
          <w:rFonts w:ascii="Times New Roman" w:hAnsi="Times New Roman"/>
          <w:sz w:val="28"/>
          <w:szCs w:val="28"/>
        </w:rPr>
        <w:t>приведены в таблице 1.2.1.</w:t>
      </w:r>
    </w:p>
    <w:p w:rsidR="00BB50D4" w:rsidRDefault="00BB50D4" w:rsidP="00841F39">
      <w:pPr>
        <w:autoSpaceDE w:val="0"/>
        <w:autoSpaceDN w:val="0"/>
        <w:adjustRightInd w:val="0"/>
        <w:spacing w:before="240" w:after="0" w:line="240" w:lineRule="auto"/>
        <w:ind w:firstLine="567"/>
        <w:jc w:val="center"/>
        <w:rPr>
          <w:rFonts w:ascii="Times New Roman" w:hAnsi="Times New Roman"/>
          <w:b/>
          <w:i/>
          <w:sz w:val="28"/>
          <w:szCs w:val="28"/>
        </w:rPr>
      </w:pPr>
      <w:r w:rsidRPr="002F2054">
        <w:rPr>
          <w:rFonts w:ascii="Times New Roman" w:hAnsi="Times New Roman"/>
          <w:b/>
          <w:i/>
          <w:sz w:val="28"/>
          <w:szCs w:val="28"/>
        </w:rPr>
        <w:t>Таблица 1.2.1 – Объемы потребления тепловой энергии (мощности), теплоносителя в расчетном элементе с муниципальными источниками теплоснабжения котельными</w:t>
      </w:r>
      <w:r w:rsidR="00841F39">
        <w:rPr>
          <w:rFonts w:ascii="Times New Roman" w:hAnsi="Times New Roman"/>
          <w:b/>
          <w:i/>
          <w:sz w:val="28"/>
          <w:szCs w:val="28"/>
        </w:rPr>
        <w:t xml:space="preserve"> </w:t>
      </w:r>
      <w:r w:rsidR="003025D3">
        <w:rPr>
          <w:rFonts w:ascii="Times New Roman" w:hAnsi="Times New Roman"/>
          <w:b/>
          <w:i/>
          <w:sz w:val="28"/>
          <w:szCs w:val="28"/>
        </w:rPr>
        <w:t>с</w:t>
      </w:r>
      <w:r w:rsidR="00376AE0">
        <w:rPr>
          <w:rFonts w:ascii="Times New Roman" w:hAnsi="Times New Roman"/>
          <w:b/>
          <w:i/>
          <w:sz w:val="28"/>
          <w:szCs w:val="28"/>
        </w:rPr>
        <w:t>ельского поселения станица Александровская</w:t>
      </w:r>
      <w:r>
        <w:rPr>
          <w:rFonts w:ascii="Times New Roman" w:hAnsi="Times New Roman"/>
          <w:b/>
          <w:i/>
          <w:sz w:val="28"/>
          <w:szCs w:val="28"/>
        </w:rPr>
        <w:t xml:space="preserve"> </w:t>
      </w:r>
      <w:r w:rsidR="00376AE0">
        <w:rPr>
          <w:rFonts w:ascii="Times New Roman" w:hAnsi="Times New Roman"/>
          <w:b/>
          <w:i/>
          <w:sz w:val="28"/>
          <w:szCs w:val="28"/>
        </w:rPr>
        <w:t>Майского муниципального района</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820"/>
        <w:gridCol w:w="1338"/>
        <w:gridCol w:w="1338"/>
        <w:gridCol w:w="1338"/>
        <w:gridCol w:w="1338"/>
        <w:gridCol w:w="1339"/>
      </w:tblGrid>
      <w:tr w:rsidR="008A3801" w:rsidRPr="00AC1D54" w:rsidTr="00841F39">
        <w:trPr>
          <w:trHeight w:val="70"/>
        </w:trPr>
        <w:tc>
          <w:tcPr>
            <w:tcW w:w="7797" w:type="dxa"/>
            <w:gridSpan w:val="2"/>
            <w:shd w:val="clear" w:color="auto" w:fill="FBD4B4" w:themeFill="accent6" w:themeFillTint="66"/>
            <w:vAlign w:val="center"/>
          </w:tcPr>
          <w:p w:rsidR="008A3801" w:rsidRPr="00AC1D54" w:rsidRDefault="008A3801" w:rsidP="008A3801">
            <w:pPr>
              <w:spacing w:after="0" w:line="240" w:lineRule="auto"/>
              <w:jc w:val="center"/>
              <w:rPr>
                <w:rFonts w:ascii="Times New Roman" w:hAnsi="Times New Roman"/>
                <w:b/>
                <w:i/>
                <w:sz w:val="20"/>
                <w:szCs w:val="20"/>
              </w:rPr>
            </w:pPr>
            <w:r w:rsidRPr="00AC1D54">
              <w:rPr>
                <w:rFonts w:ascii="Times New Roman" w:eastAsia="Times New Roman,Bold" w:hAnsi="Times New Roman"/>
                <w:b/>
                <w:bCs/>
                <w:i/>
                <w:sz w:val="20"/>
                <w:szCs w:val="20"/>
              </w:rPr>
              <w:t>Потребление</w:t>
            </w:r>
          </w:p>
        </w:tc>
        <w:tc>
          <w:tcPr>
            <w:tcW w:w="1338" w:type="dxa"/>
            <w:shd w:val="clear" w:color="auto" w:fill="FBD4B4" w:themeFill="accent6" w:themeFillTint="66"/>
            <w:vAlign w:val="center"/>
          </w:tcPr>
          <w:p w:rsidR="008A3801" w:rsidRPr="004C235A" w:rsidRDefault="008A3801" w:rsidP="008A3801">
            <w:pPr>
              <w:spacing w:after="0" w:line="240" w:lineRule="auto"/>
              <w:jc w:val="center"/>
              <w:rPr>
                <w:rFonts w:ascii="Times New Roman" w:hAnsi="Times New Roman"/>
                <w:b/>
                <w:i/>
                <w:sz w:val="20"/>
                <w:szCs w:val="20"/>
              </w:rPr>
            </w:pPr>
            <w:r>
              <w:rPr>
                <w:rFonts w:ascii="Times New Roman" w:hAnsi="Times New Roman"/>
                <w:b/>
                <w:i/>
                <w:sz w:val="20"/>
                <w:szCs w:val="20"/>
              </w:rPr>
              <w:t>2024г.</w:t>
            </w:r>
          </w:p>
        </w:tc>
        <w:tc>
          <w:tcPr>
            <w:tcW w:w="1338" w:type="dxa"/>
            <w:shd w:val="clear" w:color="auto" w:fill="FBD4B4" w:themeFill="accent6" w:themeFillTint="66"/>
            <w:vAlign w:val="center"/>
          </w:tcPr>
          <w:p w:rsidR="008A3801" w:rsidRPr="004C235A" w:rsidRDefault="008A3801" w:rsidP="008A3801">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Pr>
                <w:rFonts w:ascii="Times New Roman" w:hAnsi="Times New Roman"/>
                <w:b/>
                <w:i/>
                <w:sz w:val="20"/>
                <w:szCs w:val="20"/>
              </w:rPr>
              <w:t>5г.</w:t>
            </w:r>
          </w:p>
        </w:tc>
        <w:tc>
          <w:tcPr>
            <w:tcW w:w="1338" w:type="dxa"/>
            <w:shd w:val="clear" w:color="auto" w:fill="FBD4B4" w:themeFill="accent6" w:themeFillTint="66"/>
            <w:vAlign w:val="center"/>
          </w:tcPr>
          <w:p w:rsidR="008A3801" w:rsidRPr="004C235A" w:rsidRDefault="008A3801" w:rsidP="008A3801">
            <w:pPr>
              <w:spacing w:after="0" w:line="240" w:lineRule="auto"/>
              <w:jc w:val="center"/>
              <w:rPr>
                <w:rFonts w:ascii="Times New Roman" w:hAnsi="Times New Roman"/>
                <w:b/>
                <w:i/>
                <w:sz w:val="20"/>
                <w:szCs w:val="20"/>
              </w:rPr>
            </w:pPr>
            <w:r w:rsidRPr="004C235A">
              <w:rPr>
                <w:rFonts w:ascii="Times New Roman" w:hAnsi="Times New Roman"/>
                <w:b/>
                <w:i/>
                <w:sz w:val="20"/>
                <w:szCs w:val="20"/>
              </w:rPr>
              <w:t>202</w:t>
            </w:r>
            <w:r>
              <w:rPr>
                <w:rFonts w:ascii="Times New Roman" w:hAnsi="Times New Roman"/>
                <w:b/>
                <w:i/>
                <w:sz w:val="20"/>
                <w:szCs w:val="20"/>
              </w:rPr>
              <w:t>6г.</w:t>
            </w:r>
          </w:p>
        </w:tc>
        <w:tc>
          <w:tcPr>
            <w:tcW w:w="1338" w:type="dxa"/>
            <w:shd w:val="clear" w:color="auto" w:fill="FBD4B4" w:themeFill="accent6" w:themeFillTint="66"/>
            <w:vAlign w:val="center"/>
          </w:tcPr>
          <w:p w:rsidR="008A3801" w:rsidRPr="004C235A" w:rsidRDefault="008A3801" w:rsidP="008A3801">
            <w:pPr>
              <w:spacing w:after="0" w:line="240" w:lineRule="auto"/>
              <w:jc w:val="center"/>
              <w:rPr>
                <w:rFonts w:ascii="Times New Roman" w:hAnsi="Times New Roman"/>
                <w:b/>
                <w:i/>
                <w:sz w:val="20"/>
                <w:szCs w:val="20"/>
              </w:rPr>
            </w:pPr>
            <w:r>
              <w:rPr>
                <w:rFonts w:ascii="Times New Roman" w:hAnsi="Times New Roman"/>
                <w:b/>
                <w:i/>
                <w:sz w:val="20"/>
                <w:szCs w:val="20"/>
              </w:rPr>
              <w:t>2027г.</w:t>
            </w:r>
          </w:p>
        </w:tc>
        <w:tc>
          <w:tcPr>
            <w:tcW w:w="1339" w:type="dxa"/>
            <w:shd w:val="clear" w:color="auto" w:fill="FBD4B4" w:themeFill="accent6" w:themeFillTint="66"/>
            <w:vAlign w:val="center"/>
          </w:tcPr>
          <w:p w:rsidR="008A3801" w:rsidRPr="004C235A" w:rsidRDefault="008A3801" w:rsidP="008A3801">
            <w:pPr>
              <w:spacing w:after="0" w:line="240" w:lineRule="auto"/>
              <w:jc w:val="center"/>
              <w:rPr>
                <w:rFonts w:ascii="Times New Roman" w:hAnsi="Times New Roman"/>
                <w:b/>
                <w:i/>
                <w:sz w:val="20"/>
                <w:szCs w:val="20"/>
              </w:rPr>
            </w:pPr>
            <w:r>
              <w:rPr>
                <w:rFonts w:ascii="Times New Roman" w:hAnsi="Times New Roman"/>
                <w:b/>
                <w:i/>
                <w:sz w:val="20"/>
                <w:szCs w:val="20"/>
              </w:rPr>
              <w:t>2028-2035гг.</w:t>
            </w:r>
          </w:p>
        </w:tc>
      </w:tr>
      <w:tr w:rsidR="00BB50D4" w:rsidRPr="00AC1D54" w:rsidTr="00841F39">
        <w:trPr>
          <w:trHeight w:val="70"/>
        </w:trPr>
        <w:tc>
          <w:tcPr>
            <w:tcW w:w="14488" w:type="dxa"/>
            <w:gridSpan w:val="7"/>
            <w:shd w:val="clear" w:color="auto" w:fill="FBD4B4" w:themeFill="accent6" w:themeFillTint="66"/>
            <w:vAlign w:val="center"/>
          </w:tcPr>
          <w:p w:rsidR="00BB50D4" w:rsidRPr="00AC1D54" w:rsidRDefault="00841F39" w:rsidP="00841F39">
            <w:pPr>
              <w:spacing w:after="0" w:line="240" w:lineRule="auto"/>
              <w:jc w:val="center"/>
              <w:rPr>
                <w:rFonts w:ascii="Times New Roman" w:hAnsi="Times New Roman"/>
                <w:b/>
                <w:i/>
                <w:sz w:val="20"/>
                <w:szCs w:val="20"/>
              </w:rPr>
            </w:pPr>
            <w:r>
              <w:rPr>
                <w:rFonts w:ascii="Times New Roman" w:hAnsi="Times New Roman"/>
                <w:b/>
                <w:i/>
                <w:sz w:val="20"/>
                <w:szCs w:val="20"/>
              </w:rPr>
              <w:t xml:space="preserve">Котельная «Александровская» </w:t>
            </w:r>
            <w:r w:rsidR="00197E29">
              <w:rPr>
                <w:rFonts w:ascii="Times New Roman" w:hAnsi="Times New Roman"/>
                <w:b/>
                <w:i/>
                <w:sz w:val="20"/>
                <w:szCs w:val="20"/>
              </w:rPr>
              <w:t>(ст. Александровская)</w:t>
            </w:r>
          </w:p>
        </w:tc>
      </w:tr>
      <w:tr w:rsidR="008A3A92" w:rsidRPr="00AC1D54" w:rsidTr="00841F39">
        <w:trPr>
          <w:trHeight w:val="70"/>
        </w:trPr>
        <w:tc>
          <w:tcPr>
            <w:tcW w:w="2977" w:type="dxa"/>
            <w:vMerge w:val="restart"/>
            <w:shd w:val="clear" w:color="auto" w:fill="FBD4B4" w:themeFill="accent6" w:themeFillTint="66"/>
            <w:vAlign w:val="center"/>
          </w:tcPr>
          <w:p w:rsidR="008A3A92" w:rsidRPr="00AC1D54" w:rsidRDefault="00841F39" w:rsidP="00841F39">
            <w:pPr>
              <w:autoSpaceDE w:val="0"/>
              <w:autoSpaceDN w:val="0"/>
              <w:adjustRightInd w:val="0"/>
              <w:spacing w:after="0" w:line="240" w:lineRule="auto"/>
              <w:jc w:val="center"/>
              <w:rPr>
                <w:rFonts w:ascii="Times New Roman" w:hAnsi="Times New Roman"/>
                <w:b/>
                <w:i/>
                <w:sz w:val="20"/>
                <w:szCs w:val="20"/>
              </w:rPr>
            </w:pPr>
            <w:r w:rsidRPr="00AC1D54">
              <w:rPr>
                <w:rFonts w:ascii="Times New Roman" w:hAnsi="Times New Roman"/>
                <w:b/>
                <w:i/>
                <w:sz w:val="20"/>
                <w:szCs w:val="20"/>
              </w:rPr>
              <w:t>Тепловая энергия (мощности)</w:t>
            </w:r>
            <w:r w:rsidR="008A3A92" w:rsidRPr="00AC1D54">
              <w:rPr>
                <w:rFonts w:ascii="Times New Roman" w:hAnsi="Times New Roman"/>
                <w:b/>
                <w:i/>
                <w:sz w:val="20"/>
                <w:szCs w:val="20"/>
              </w:rPr>
              <w:t>, ГКАЛ/Ч</w:t>
            </w:r>
          </w:p>
          <w:p w:rsidR="008A3A92" w:rsidRPr="00AC1D54" w:rsidRDefault="008A3A92" w:rsidP="00841F39">
            <w:pPr>
              <w:spacing w:after="0" w:line="240" w:lineRule="auto"/>
              <w:jc w:val="center"/>
              <w:rPr>
                <w:rFonts w:ascii="Times New Roman" w:hAnsi="Times New Roman"/>
                <w:sz w:val="20"/>
                <w:szCs w:val="20"/>
                <w:highlight w:val="yellow"/>
              </w:rPr>
            </w:pPr>
            <w:r w:rsidRPr="00AC1D54">
              <w:rPr>
                <w:rFonts w:ascii="Times New Roman" w:hAnsi="Times New Roman"/>
                <w:sz w:val="20"/>
                <w:szCs w:val="20"/>
              </w:rPr>
              <w:br w:type="page"/>
            </w:r>
          </w:p>
        </w:tc>
        <w:tc>
          <w:tcPr>
            <w:tcW w:w="4820" w:type="dxa"/>
            <w:shd w:val="clear" w:color="auto" w:fill="FBD4B4" w:themeFill="accent6" w:themeFillTint="66"/>
            <w:vAlign w:val="center"/>
          </w:tcPr>
          <w:p w:rsidR="008A3A92" w:rsidRPr="00AC1D54" w:rsidRDefault="00841F39" w:rsidP="00841F39">
            <w:pPr>
              <w:spacing w:after="0" w:line="240" w:lineRule="auto"/>
              <w:jc w:val="center"/>
              <w:rPr>
                <w:rFonts w:ascii="Times New Roman" w:hAnsi="Times New Roman"/>
                <w:b/>
                <w:i/>
                <w:sz w:val="18"/>
                <w:szCs w:val="18"/>
                <w:highlight w:val="yellow"/>
              </w:rPr>
            </w:pPr>
            <w:r w:rsidRPr="00AC1D54">
              <w:rPr>
                <w:rFonts w:ascii="Times New Roman" w:hAnsi="Times New Roman"/>
                <w:b/>
                <w:i/>
                <w:sz w:val="18"/>
                <w:szCs w:val="18"/>
              </w:rPr>
              <w:t>отопление</w:t>
            </w:r>
          </w:p>
        </w:tc>
        <w:tc>
          <w:tcPr>
            <w:tcW w:w="1338" w:type="dxa"/>
            <w:vAlign w:val="center"/>
          </w:tcPr>
          <w:p w:rsidR="008A3A92" w:rsidRPr="00AC1D54" w:rsidRDefault="008A3A92" w:rsidP="00841F39">
            <w:pPr>
              <w:spacing w:after="0" w:line="240" w:lineRule="auto"/>
              <w:jc w:val="center"/>
              <w:rPr>
                <w:rFonts w:ascii="Times New Roman" w:hAnsi="Times New Roman"/>
                <w:sz w:val="20"/>
                <w:szCs w:val="20"/>
              </w:rPr>
            </w:pPr>
            <w:r>
              <w:rPr>
                <w:rFonts w:ascii="Times New Roman" w:hAnsi="Times New Roman"/>
                <w:sz w:val="20"/>
                <w:szCs w:val="20"/>
              </w:rPr>
              <w:t>0,73</w:t>
            </w:r>
          </w:p>
        </w:tc>
        <w:tc>
          <w:tcPr>
            <w:tcW w:w="1338" w:type="dxa"/>
            <w:vAlign w:val="center"/>
          </w:tcPr>
          <w:p w:rsidR="008A3A92" w:rsidRPr="00AC1D54" w:rsidRDefault="008A3A92" w:rsidP="00841F39">
            <w:pPr>
              <w:spacing w:after="0" w:line="240" w:lineRule="auto"/>
              <w:jc w:val="center"/>
              <w:rPr>
                <w:rFonts w:ascii="Times New Roman" w:hAnsi="Times New Roman"/>
                <w:sz w:val="20"/>
                <w:szCs w:val="20"/>
              </w:rPr>
            </w:pPr>
            <w:r>
              <w:rPr>
                <w:rFonts w:ascii="Times New Roman" w:hAnsi="Times New Roman"/>
                <w:sz w:val="20"/>
                <w:szCs w:val="20"/>
              </w:rPr>
              <w:t>0,73</w:t>
            </w:r>
          </w:p>
        </w:tc>
        <w:tc>
          <w:tcPr>
            <w:tcW w:w="1338" w:type="dxa"/>
            <w:vAlign w:val="center"/>
          </w:tcPr>
          <w:p w:rsidR="008A3A92" w:rsidRPr="00AC1D54" w:rsidRDefault="008A3A92" w:rsidP="00841F39">
            <w:pPr>
              <w:spacing w:after="0" w:line="240" w:lineRule="auto"/>
              <w:jc w:val="center"/>
              <w:rPr>
                <w:rFonts w:ascii="Times New Roman" w:hAnsi="Times New Roman"/>
                <w:sz w:val="20"/>
                <w:szCs w:val="20"/>
              </w:rPr>
            </w:pPr>
            <w:r>
              <w:rPr>
                <w:rFonts w:ascii="Times New Roman" w:hAnsi="Times New Roman"/>
                <w:sz w:val="20"/>
                <w:szCs w:val="20"/>
              </w:rPr>
              <w:t>0,73</w:t>
            </w:r>
          </w:p>
        </w:tc>
        <w:tc>
          <w:tcPr>
            <w:tcW w:w="1338" w:type="dxa"/>
            <w:vAlign w:val="center"/>
          </w:tcPr>
          <w:p w:rsidR="008A3A92" w:rsidRPr="00AC1D54" w:rsidRDefault="008A3A92" w:rsidP="00841F39">
            <w:pPr>
              <w:spacing w:after="0" w:line="240" w:lineRule="auto"/>
              <w:jc w:val="center"/>
              <w:rPr>
                <w:rFonts w:ascii="Times New Roman" w:hAnsi="Times New Roman"/>
                <w:sz w:val="20"/>
                <w:szCs w:val="20"/>
              </w:rPr>
            </w:pPr>
            <w:r>
              <w:rPr>
                <w:rFonts w:ascii="Times New Roman" w:hAnsi="Times New Roman"/>
                <w:sz w:val="20"/>
                <w:szCs w:val="20"/>
              </w:rPr>
              <w:t>0,73</w:t>
            </w:r>
          </w:p>
        </w:tc>
        <w:tc>
          <w:tcPr>
            <w:tcW w:w="1339" w:type="dxa"/>
            <w:vAlign w:val="center"/>
          </w:tcPr>
          <w:p w:rsidR="008A3A92" w:rsidRPr="00AC1D54" w:rsidRDefault="008A3A92" w:rsidP="00841F39">
            <w:pPr>
              <w:spacing w:after="0" w:line="240" w:lineRule="auto"/>
              <w:jc w:val="center"/>
              <w:rPr>
                <w:rFonts w:ascii="Times New Roman" w:hAnsi="Times New Roman"/>
                <w:sz w:val="20"/>
                <w:szCs w:val="20"/>
              </w:rPr>
            </w:pPr>
            <w:r>
              <w:rPr>
                <w:rFonts w:ascii="Times New Roman" w:hAnsi="Times New Roman"/>
                <w:sz w:val="20"/>
                <w:szCs w:val="20"/>
              </w:rPr>
              <w:t>0,73</w:t>
            </w:r>
          </w:p>
        </w:tc>
      </w:tr>
      <w:tr w:rsidR="00F939BD" w:rsidRPr="00AC1D54" w:rsidTr="00841F39">
        <w:trPr>
          <w:trHeight w:val="183"/>
        </w:trPr>
        <w:tc>
          <w:tcPr>
            <w:tcW w:w="2977" w:type="dxa"/>
            <w:vMerge/>
            <w:shd w:val="clear" w:color="auto" w:fill="FBD4B4" w:themeFill="accent6" w:themeFillTint="66"/>
            <w:vAlign w:val="center"/>
          </w:tcPr>
          <w:p w:rsidR="00F939BD" w:rsidRPr="00AC1D54" w:rsidRDefault="00F939BD"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939BD" w:rsidRPr="00AC1D54" w:rsidRDefault="00841F39" w:rsidP="00841F39">
            <w:pPr>
              <w:autoSpaceDE w:val="0"/>
              <w:autoSpaceDN w:val="0"/>
              <w:adjustRightInd w:val="0"/>
              <w:spacing w:after="0" w:line="240" w:lineRule="auto"/>
              <w:jc w:val="center"/>
              <w:rPr>
                <w:rFonts w:ascii="Times New Roman" w:hAnsi="Times New Roman"/>
                <w:b/>
                <w:i/>
                <w:sz w:val="18"/>
                <w:szCs w:val="18"/>
              </w:rPr>
            </w:pPr>
            <w:r w:rsidRPr="00AC1D54">
              <w:rPr>
                <w:rFonts w:ascii="Times New Roman" w:hAnsi="Times New Roman"/>
                <w:b/>
                <w:i/>
                <w:sz w:val="18"/>
                <w:szCs w:val="18"/>
              </w:rPr>
              <w:t>прирост нагрузки</w:t>
            </w:r>
            <w:r w:rsidRPr="002B1B10">
              <w:rPr>
                <w:rFonts w:ascii="Times New Roman" w:hAnsi="Times New Roman"/>
                <w:b/>
                <w:i/>
                <w:sz w:val="18"/>
                <w:szCs w:val="18"/>
              </w:rPr>
              <w:t xml:space="preserve"> </w:t>
            </w:r>
            <w:r w:rsidRPr="00AC1D54">
              <w:rPr>
                <w:rFonts w:ascii="Times New Roman" w:hAnsi="Times New Roman"/>
                <w:b/>
                <w:i/>
                <w:sz w:val="18"/>
                <w:szCs w:val="18"/>
              </w:rPr>
              <w:t>на отопление</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9"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rsidTr="00841F39">
        <w:trPr>
          <w:trHeight w:val="70"/>
        </w:trPr>
        <w:tc>
          <w:tcPr>
            <w:tcW w:w="2977" w:type="dxa"/>
            <w:vMerge/>
            <w:shd w:val="clear" w:color="auto" w:fill="FBD4B4" w:themeFill="accent6" w:themeFillTint="66"/>
            <w:vAlign w:val="center"/>
          </w:tcPr>
          <w:p w:rsidR="00F939BD" w:rsidRPr="00AC1D54" w:rsidRDefault="00F939BD"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939BD" w:rsidRPr="00AC1D54" w:rsidRDefault="00841F39" w:rsidP="00841F39">
            <w:pPr>
              <w:spacing w:after="0" w:line="240" w:lineRule="auto"/>
              <w:jc w:val="center"/>
              <w:rPr>
                <w:rFonts w:ascii="Times New Roman" w:hAnsi="Times New Roman"/>
                <w:b/>
                <w:i/>
                <w:sz w:val="18"/>
                <w:szCs w:val="18"/>
                <w:highlight w:val="yellow"/>
              </w:rPr>
            </w:pPr>
            <w:r w:rsidRPr="00AC1D54">
              <w:rPr>
                <w:rFonts w:ascii="Times New Roman" w:hAnsi="Times New Roman"/>
                <w:b/>
                <w:i/>
                <w:sz w:val="18"/>
                <w:szCs w:val="18"/>
              </w:rPr>
              <w:t>ГВС</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9"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rsidTr="00841F39">
        <w:trPr>
          <w:trHeight w:val="261"/>
        </w:trPr>
        <w:tc>
          <w:tcPr>
            <w:tcW w:w="2977" w:type="dxa"/>
            <w:vMerge/>
            <w:shd w:val="clear" w:color="auto" w:fill="FBD4B4" w:themeFill="accent6" w:themeFillTint="66"/>
            <w:vAlign w:val="center"/>
          </w:tcPr>
          <w:p w:rsidR="00F939BD" w:rsidRPr="00AC1D54" w:rsidRDefault="00F939BD"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939BD" w:rsidRPr="00AC1D54" w:rsidRDefault="00841F39" w:rsidP="00841F39">
            <w:pPr>
              <w:autoSpaceDE w:val="0"/>
              <w:autoSpaceDN w:val="0"/>
              <w:adjustRightInd w:val="0"/>
              <w:spacing w:after="0" w:line="240" w:lineRule="auto"/>
              <w:jc w:val="center"/>
              <w:rPr>
                <w:rFonts w:ascii="Times New Roman" w:hAnsi="Times New Roman"/>
                <w:b/>
                <w:i/>
                <w:sz w:val="18"/>
                <w:szCs w:val="18"/>
              </w:rPr>
            </w:pPr>
            <w:r w:rsidRPr="00AC1D54">
              <w:rPr>
                <w:rFonts w:ascii="Times New Roman" w:hAnsi="Times New Roman"/>
                <w:b/>
                <w:i/>
                <w:sz w:val="18"/>
                <w:szCs w:val="18"/>
              </w:rPr>
              <w:t>прирост нагрузки</w:t>
            </w:r>
            <w:r w:rsidRPr="00AC1D54">
              <w:rPr>
                <w:rFonts w:ascii="Times New Roman" w:hAnsi="Times New Roman"/>
                <w:b/>
                <w:i/>
                <w:sz w:val="18"/>
                <w:szCs w:val="18"/>
                <w:lang w:val="en-US"/>
              </w:rPr>
              <w:t xml:space="preserve"> </w:t>
            </w:r>
            <w:r w:rsidRPr="00AC1D54">
              <w:rPr>
                <w:rFonts w:ascii="Times New Roman" w:hAnsi="Times New Roman"/>
                <w:b/>
                <w:i/>
                <w:sz w:val="18"/>
                <w:szCs w:val="18"/>
              </w:rPr>
              <w:t>на ГВС</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9"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rsidTr="00841F39">
        <w:trPr>
          <w:trHeight w:val="165"/>
        </w:trPr>
        <w:tc>
          <w:tcPr>
            <w:tcW w:w="2977" w:type="dxa"/>
            <w:vMerge/>
            <w:shd w:val="clear" w:color="auto" w:fill="FBD4B4" w:themeFill="accent6" w:themeFillTint="66"/>
            <w:vAlign w:val="center"/>
          </w:tcPr>
          <w:p w:rsidR="00F939BD" w:rsidRPr="00AC1D54" w:rsidRDefault="00F939BD"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939BD" w:rsidRPr="00AC1D54" w:rsidRDefault="00841F39" w:rsidP="00841F39">
            <w:pPr>
              <w:spacing w:after="0" w:line="240" w:lineRule="auto"/>
              <w:jc w:val="center"/>
              <w:rPr>
                <w:rFonts w:ascii="Times New Roman" w:hAnsi="Times New Roman"/>
                <w:b/>
                <w:i/>
                <w:sz w:val="18"/>
                <w:szCs w:val="18"/>
                <w:highlight w:val="yellow"/>
              </w:rPr>
            </w:pPr>
            <w:r w:rsidRPr="00AC1D54">
              <w:rPr>
                <w:rFonts w:ascii="Times New Roman" w:hAnsi="Times New Roman"/>
                <w:b/>
                <w:i/>
                <w:sz w:val="18"/>
                <w:szCs w:val="18"/>
              </w:rPr>
              <w:t>вентиляция</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9" w:type="dxa"/>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rsidTr="00841F39">
        <w:trPr>
          <w:trHeight w:val="127"/>
        </w:trPr>
        <w:tc>
          <w:tcPr>
            <w:tcW w:w="2977" w:type="dxa"/>
            <w:vMerge/>
            <w:shd w:val="clear" w:color="auto" w:fill="FBD4B4" w:themeFill="accent6" w:themeFillTint="66"/>
            <w:vAlign w:val="center"/>
          </w:tcPr>
          <w:p w:rsidR="00F939BD" w:rsidRPr="00AC1D54" w:rsidRDefault="00F939BD" w:rsidP="00841F39">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rsidR="00F939BD" w:rsidRPr="00AC1D54" w:rsidRDefault="00841F39" w:rsidP="00841F39">
            <w:pPr>
              <w:autoSpaceDE w:val="0"/>
              <w:autoSpaceDN w:val="0"/>
              <w:adjustRightInd w:val="0"/>
              <w:spacing w:after="0" w:line="240" w:lineRule="auto"/>
              <w:jc w:val="center"/>
              <w:rPr>
                <w:rFonts w:ascii="Times New Roman" w:hAnsi="Times New Roman"/>
                <w:b/>
                <w:i/>
                <w:sz w:val="18"/>
                <w:szCs w:val="18"/>
              </w:rPr>
            </w:pPr>
            <w:r w:rsidRPr="00AC1D54">
              <w:rPr>
                <w:rFonts w:ascii="Times New Roman" w:hAnsi="Times New Roman"/>
                <w:b/>
                <w:i/>
                <w:sz w:val="18"/>
                <w:szCs w:val="18"/>
              </w:rPr>
              <w:t>прирост нагрузки</w:t>
            </w:r>
            <w:r w:rsidRPr="00AC1D54">
              <w:rPr>
                <w:rFonts w:ascii="Times New Roman" w:hAnsi="Times New Roman"/>
                <w:b/>
                <w:i/>
                <w:sz w:val="18"/>
                <w:szCs w:val="18"/>
                <w:lang w:val="en-US"/>
              </w:rPr>
              <w:t xml:space="preserve"> </w:t>
            </w:r>
            <w:r w:rsidRPr="00AC1D54">
              <w:rPr>
                <w:rFonts w:ascii="Times New Roman" w:hAnsi="Times New Roman"/>
                <w:b/>
                <w:i/>
                <w:sz w:val="18"/>
                <w:szCs w:val="18"/>
              </w:rPr>
              <w:t>на вентиляцию</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9" w:type="dxa"/>
            <w:shd w:val="clear" w:color="auto" w:fill="FDE9D9" w:themeFill="accent6" w:themeFillTint="33"/>
            <w:vAlign w:val="center"/>
          </w:tcPr>
          <w:p w:rsidR="00F939BD" w:rsidRPr="00AC1D54" w:rsidRDefault="00F939BD" w:rsidP="00841F39">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bl>
    <w:p w:rsidR="00BB50D4" w:rsidRDefault="00BB50D4" w:rsidP="00BB50D4">
      <w:pPr>
        <w:autoSpaceDE w:val="0"/>
        <w:autoSpaceDN w:val="0"/>
        <w:adjustRightInd w:val="0"/>
        <w:spacing w:before="240" w:line="360" w:lineRule="auto"/>
        <w:jc w:val="both"/>
        <w:rPr>
          <w:rFonts w:ascii="Times New Roman" w:hAnsi="Times New Roman"/>
          <w:b/>
          <w:i/>
          <w:iCs/>
          <w:sz w:val="28"/>
          <w:szCs w:val="28"/>
        </w:rPr>
        <w:sectPr w:rsidR="00BB50D4" w:rsidSect="00DE32BA">
          <w:headerReference w:type="default" r:id="rId16"/>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137048">
      <w:pPr>
        <w:autoSpaceDE w:val="0"/>
        <w:autoSpaceDN w:val="0"/>
        <w:adjustRightInd w:val="0"/>
        <w:spacing w:before="240" w:line="240" w:lineRule="auto"/>
        <w:jc w:val="center"/>
        <w:rPr>
          <w:rFonts w:ascii="Times New Roman" w:hAnsi="Times New Roman"/>
          <w:b/>
          <w:i/>
          <w:iCs/>
          <w:sz w:val="28"/>
          <w:szCs w:val="28"/>
        </w:rPr>
      </w:pPr>
      <w:r w:rsidRPr="003147B9">
        <w:rPr>
          <w:rFonts w:ascii="Times New Roman" w:hAnsi="Times New Roman"/>
          <w:b/>
          <w:i/>
          <w:iCs/>
          <w:sz w:val="28"/>
          <w:szCs w:val="28"/>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3147B9" w:rsidRDefault="003147B9" w:rsidP="003147B9">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от муниципальных котельных в производственных зонах на территории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BA5746">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r w:rsidRPr="003147B9">
        <w:rPr>
          <w:rFonts w:ascii="Times New Roman" w:hAnsi="Times New Roman"/>
          <w:sz w:val="28"/>
          <w:szCs w:val="28"/>
        </w:rPr>
        <w:t xml:space="preserve"> </w:t>
      </w:r>
    </w:p>
    <w:p w:rsidR="00E91A88" w:rsidRDefault="00E91A88" w:rsidP="003F082A">
      <w:pPr>
        <w:pStyle w:val="ac"/>
        <w:spacing w:line="360" w:lineRule="auto"/>
        <w:ind w:left="0" w:firstLine="567"/>
        <w:jc w:val="center"/>
        <w:rPr>
          <w:rFonts w:ascii="Times New Roman" w:hAnsi="Times New Roman"/>
          <w:b/>
          <w:bCs/>
          <w:i/>
          <w:sz w:val="28"/>
          <w:szCs w:val="28"/>
        </w:rPr>
        <w:sectPr w:rsidR="00E91A88" w:rsidSect="008F0622">
          <w:headerReference w:type="default" r:id="rId17"/>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t>РАЗДЕЛ 2. ПЕРСПЕКТИВНЫЕ БАЛАНСЫ РАСПОЛАГАЕМОЙ ТЕПЛОВОЙ МОЩНОСТИ ИСТОЧНИКОВ ТЕПЛОВОЙ ЭНЕРГИИ И ТЕПЛОВОЙ НАГРУЗКИ ПОТРЕБИТЕЛЕЙ.</w:t>
      </w:r>
    </w:p>
    <w:p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3147B9" w:rsidRPr="00BA5746" w:rsidRDefault="00FD144A"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003147B9"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003147B9"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BA5746" w:rsidRPr="00BA5746">
        <w:rPr>
          <w:rFonts w:ascii="Times New Roman" w:hAnsi="Times New Roman"/>
          <w:sz w:val="28"/>
          <w:szCs w:val="28"/>
        </w:rPr>
        <w:t xml:space="preserve"> </w:t>
      </w:r>
      <w:r w:rsidR="003147B9" w:rsidRPr="00BA5746">
        <w:rPr>
          <w:rFonts w:ascii="Times New Roman" w:hAnsi="Times New Roman"/>
          <w:sz w:val="28"/>
          <w:szCs w:val="28"/>
        </w:rPr>
        <w:t>за</w:t>
      </w:r>
      <w:r w:rsidR="00BA5746" w:rsidRPr="00BA5746">
        <w:rPr>
          <w:rFonts w:ascii="Times New Roman" w:hAnsi="Times New Roman"/>
          <w:sz w:val="28"/>
          <w:szCs w:val="28"/>
        </w:rPr>
        <w:t>к</w:t>
      </w:r>
      <w:r w:rsidR="003147B9" w:rsidRPr="00BA5746">
        <w:rPr>
          <w:rFonts w:ascii="Times New Roman" w:hAnsi="Times New Roman"/>
          <w:sz w:val="28"/>
          <w:szCs w:val="28"/>
        </w:rPr>
        <w:t>рытая. Тепловые сети пр</w:t>
      </w:r>
      <w:r w:rsidR="00947879">
        <w:rPr>
          <w:rFonts w:ascii="Times New Roman" w:hAnsi="Times New Roman"/>
          <w:sz w:val="28"/>
          <w:szCs w:val="28"/>
        </w:rPr>
        <w:t xml:space="preserve">едставлены подземной </w:t>
      </w:r>
      <w:r w:rsidR="003147B9" w:rsidRPr="00BA5746">
        <w:rPr>
          <w:rFonts w:ascii="Times New Roman" w:hAnsi="Times New Roman"/>
          <w:sz w:val="28"/>
          <w:szCs w:val="28"/>
        </w:rPr>
        <w:t>прокладкой</w:t>
      </w:r>
      <w:r w:rsidR="006926D6" w:rsidRPr="00BA5746">
        <w:rPr>
          <w:rFonts w:ascii="Times New Roman" w:hAnsi="Times New Roman"/>
          <w:sz w:val="28"/>
          <w:szCs w:val="28"/>
        </w:rPr>
        <w:t>.</w:t>
      </w:r>
    </w:p>
    <w:p w:rsidR="003147B9" w:rsidRPr="00BA5746" w:rsidRDefault="00FD144A"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003147B9" w:rsidRPr="00BA5746">
        <w:rPr>
          <w:rFonts w:ascii="Times New Roman" w:hAnsi="Times New Roman"/>
          <w:sz w:val="28"/>
          <w:szCs w:val="28"/>
        </w:rPr>
        <w:t>Развитие перспективных зон теплоснабжения осуществляется в соответствии с инвестиционными программами теплоснабжающих организаций или теплосетевых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r w:rsidRPr="00750277">
        <w:rPr>
          <w:rFonts w:ascii="Times New Roman" w:hAnsi="Times New Roman"/>
          <w:sz w:val="28"/>
          <w:szCs w:val="28"/>
        </w:rPr>
        <w:t xml:space="preserve"> </w:t>
      </w:r>
    </w:p>
    <w:p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p>
    <w:tbl>
      <w:tblPr>
        <w:tblpPr w:leftFromText="180" w:rightFromText="180" w:vertAnchor="text" w:horzAnchor="margin" w:tblpX="108" w:tblpY="37"/>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11"/>
        <w:gridCol w:w="2395"/>
        <w:gridCol w:w="2396"/>
      </w:tblGrid>
      <w:tr w:rsidR="00144083" w:rsidRPr="00CD65E2" w:rsidTr="00841F39">
        <w:trPr>
          <w:trHeight w:hRule="exact" w:val="572"/>
        </w:trPr>
        <w:tc>
          <w:tcPr>
            <w:tcW w:w="704" w:type="dxa"/>
            <w:shd w:val="clear" w:color="auto" w:fill="FBD4B4" w:themeFill="accent6" w:themeFillTint="66"/>
            <w:vAlign w:val="center"/>
          </w:tcPr>
          <w:p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r w:rsidR="00841F39">
              <w:rPr>
                <w:rFonts w:ascii="Times New Roman" w:hAnsi="Times New Roman"/>
                <w:b/>
                <w:i/>
                <w:color w:val="000000"/>
                <w:sz w:val="20"/>
                <w:szCs w:val="20"/>
              </w:rPr>
              <w:t xml:space="preserve"> п/п</w:t>
            </w:r>
          </w:p>
        </w:tc>
        <w:tc>
          <w:tcPr>
            <w:tcW w:w="4111" w:type="dxa"/>
            <w:shd w:val="clear" w:color="auto" w:fill="FBD4B4" w:themeFill="accent6" w:themeFillTint="66"/>
            <w:vAlign w:val="center"/>
          </w:tcPr>
          <w:p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Наименование котельной адрес</w:t>
            </w:r>
          </w:p>
        </w:tc>
        <w:tc>
          <w:tcPr>
            <w:tcW w:w="2395" w:type="dxa"/>
            <w:shd w:val="clear" w:color="auto" w:fill="FBD4B4" w:themeFill="accent6" w:themeFillTint="66"/>
            <w:vAlign w:val="center"/>
          </w:tcPr>
          <w:p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2396" w:type="dxa"/>
            <w:shd w:val="clear" w:color="auto" w:fill="FBD4B4" w:themeFill="accent6" w:themeFillTint="66"/>
            <w:vAlign w:val="center"/>
          </w:tcPr>
          <w:p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Присоединенная  нагрузка (Гкал/час)</w:t>
            </w:r>
          </w:p>
        </w:tc>
      </w:tr>
      <w:tr w:rsidR="00144083" w:rsidRPr="00CD65E2" w:rsidTr="00841F39">
        <w:trPr>
          <w:trHeight w:hRule="exact" w:val="284"/>
        </w:trPr>
        <w:tc>
          <w:tcPr>
            <w:tcW w:w="704" w:type="dxa"/>
            <w:shd w:val="clear" w:color="auto" w:fill="FBD4B4" w:themeFill="accent6" w:themeFillTint="66"/>
            <w:vAlign w:val="center"/>
          </w:tcPr>
          <w:p w:rsidR="00144083" w:rsidRPr="00C86D30" w:rsidRDefault="00144083" w:rsidP="00D96F67">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4111" w:type="dxa"/>
            <w:shd w:val="clear" w:color="auto" w:fill="auto"/>
            <w:vAlign w:val="center"/>
          </w:tcPr>
          <w:p w:rsidR="00144083" w:rsidRPr="00C86D30" w:rsidRDefault="00F96961" w:rsidP="00D96F6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к</w:t>
            </w:r>
            <w:r w:rsidR="00841F39">
              <w:rPr>
                <w:rFonts w:ascii="Times New Roman" w:hAnsi="Times New Roman"/>
                <w:sz w:val="20"/>
                <w:szCs w:val="20"/>
              </w:rPr>
              <w:t>отельная «Александровская»</w:t>
            </w:r>
          </w:p>
        </w:tc>
        <w:tc>
          <w:tcPr>
            <w:tcW w:w="2395" w:type="dxa"/>
            <w:shd w:val="clear" w:color="auto" w:fill="auto"/>
            <w:vAlign w:val="center"/>
          </w:tcPr>
          <w:p w:rsidR="00144083" w:rsidRPr="00C86D30" w:rsidRDefault="00885548" w:rsidP="00D96F67">
            <w:pPr>
              <w:spacing w:after="0" w:line="240" w:lineRule="auto"/>
              <w:jc w:val="center"/>
              <w:rPr>
                <w:sz w:val="20"/>
                <w:szCs w:val="20"/>
              </w:rPr>
            </w:pPr>
            <w:r>
              <w:rPr>
                <w:rFonts w:ascii="Times New Roman" w:hAnsi="Times New Roman"/>
                <w:sz w:val="20"/>
                <w:szCs w:val="20"/>
              </w:rPr>
              <w:t>3</w:t>
            </w:r>
          </w:p>
        </w:tc>
        <w:tc>
          <w:tcPr>
            <w:tcW w:w="2396" w:type="dxa"/>
            <w:vAlign w:val="center"/>
          </w:tcPr>
          <w:p w:rsidR="00144083" w:rsidRPr="00C86D30" w:rsidRDefault="008A3A92" w:rsidP="00D96F67">
            <w:pPr>
              <w:spacing w:after="0" w:line="240" w:lineRule="auto"/>
              <w:jc w:val="center"/>
              <w:rPr>
                <w:sz w:val="20"/>
                <w:szCs w:val="20"/>
                <w:highlight w:val="green"/>
              </w:rPr>
            </w:pPr>
            <w:r>
              <w:rPr>
                <w:rFonts w:ascii="Times New Roman" w:hAnsi="Times New Roman"/>
                <w:sz w:val="20"/>
                <w:szCs w:val="20"/>
              </w:rPr>
              <w:t>0,73</w:t>
            </w:r>
          </w:p>
        </w:tc>
      </w:tr>
    </w:tbl>
    <w:p w:rsidR="003147B9" w:rsidRPr="00074C97" w:rsidRDefault="003147B9" w:rsidP="00BF36C5">
      <w:pPr>
        <w:pStyle w:val="a6"/>
        <w:spacing w:after="240"/>
        <w:ind w:firstLine="567"/>
        <w:jc w:val="right"/>
        <w:rPr>
          <w:rFonts w:ascii="Times New Roman" w:hAnsi="Times New Roman"/>
          <w:b/>
          <w:i/>
          <w:sz w:val="28"/>
          <w:szCs w:val="28"/>
        </w:rPr>
      </w:pPr>
    </w:p>
    <w:p w:rsidR="00144083" w:rsidRDefault="00144083" w:rsidP="00137048">
      <w:pPr>
        <w:autoSpaceDE w:val="0"/>
        <w:autoSpaceDN w:val="0"/>
        <w:adjustRightInd w:val="0"/>
        <w:spacing w:before="240" w:line="240" w:lineRule="auto"/>
        <w:jc w:val="center"/>
        <w:rPr>
          <w:rFonts w:ascii="Times New Roman" w:hAnsi="Times New Roman"/>
          <w:b/>
          <w:i/>
          <w:iCs/>
          <w:sz w:val="28"/>
          <w:szCs w:val="28"/>
        </w:rPr>
        <w:sectPr w:rsidR="00144083" w:rsidSect="008F0622">
          <w:type w:val="nextColumn"/>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C5AA8" w:rsidRPr="009C5AA8" w:rsidRDefault="009C5AA8" w:rsidP="00137048">
      <w:pPr>
        <w:autoSpaceDE w:val="0"/>
        <w:autoSpaceDN w:val="0"/>
        <w:adjustRightInd w:val="0"/>
        <w:spacing w:before="240" w:line="240" w:lineRule="auto"/>
        <w:jc w:val="center"/>
        <w:rPr>
          <w:rFonts w:ascii="Times New Roman" w:hAnsi="Times New Roman"/>
          <w:b/>
          <w:i/>
          <w:iCs/>
          <w:sz w:val="28"/>
          <w:szCs w:val="28"/>
        </w:rPr>
      </w:pPr>
      <w:r w:rsidRPr="009C5AA8">
        <w:rPr>
          <w:rFonts w:ascii="Times New Roman" w:hAnsi="Times New Roman"/>
          <w:b/>
          <w:i/>
          <w:iCs/>
          <w:sz w:val="28"/>
          <w:szCs w:val="28"/>
        </w:rPr>
        <w:t>2.2 Описание существующих и перспективных зон действия индивидуальных источников тепловой энергии</w:t>
      </w:r>
    </w:p>
    <w:p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BC6648">
        <w:rPr>
          <w:rFonts w:ascii="Times New Roman" w:hAnsi="Times New Roman"/>
          <w:sz w:val="28"/>
          <w:szCs w:val="28"/>
        </w:rPr>
        <w:t xml:space="preserve">большая </w:t>
      </w:r>
      <w:r w:rsidRPr="009C5AA8">
        <w:rPr>
          <w:rFonts w:ascii="Times New Roman" w:hAnsi="Times New Roman"/>
          <w:sz w:val="28"/>
          <w:szCs w:val="28"/>
        </w:rPr>
        <w:t>часть частного жилого сектора</w:t>
      </w:r>
      <w:r w:rsidR="00472BAF">
        <w:rPr>
          <w:rFonts w:ascii="Times New Roman" w:hAnsi="Times New Roman"/>
          <w:sz w:val="28"/>
          <w:szCs w:val="28"/>
        </w:rPr>
        <w:t xml:space="preserve">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144083">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Pr="009C5AA8">
        <w:rPr>
          <w:rFonts w:ascii="Times New Roman" w:hAnsi="Times New Roman"/>
          <w:sz w:val="28"/>
          <w:szCs w:val="28"/>
        </w:rPr>
        <w:t>.</w:t>
      </w:r>
    </w:p>
    <w:p w:rsidR="009C5AA8" w:rsidRPr="009C5AA8" w:rsidRDefault="009C5AA8" w:rsidP="009C5AA8">
      <w:pPr>
        <w:autoSpaceDE w:val="0"/>
        <w:autoSpaceDN w:val="0"/>
        <w:adjustRightInd w:val="0"/>
        <w:spacing w:line="360" w:lineRule="auto"/>
        <w:ind w:firstLine="567"/>
        <w:jc w:val="both"/>
        <w:rPr>
          <w:rFonts w:ascii="Times New Roman" w:hAnsi="Times New Roman"/>
          <w:sz w:val="28"/>
          <w:szCs w:val="28"/>
        </w:rPr>
      </w:pPr>
      <w:r w:rsidRPr="009C5AA8">
        <w:rPr>
          <w:rFonts w:ascii="Times New Roman" w:hAnsi="Times New Roman"/>
          <w:sz w:val="28"/>
          <w:szCs w:val="28"/>
        </w:rPr>
        <w:t xml:space="preserve">От индивидуальных источников в </w:t>
      </w:r>
      <w:r w:rsidR="003025D3">
        <w:rPr>
          <w:rFonts w:ascii="Times New Roman" w:hAnsi="Times New Roman"/>
          <w:sz w:val="28"/>
          <w:szCs w:val="28"/>
        </w:rPr>
        <w:t>с</w:t>
      </w:r>
      <w:r w:rsidR="00376AE0">
        <w:rPr>
          <w:rFonts w:ascii="Times New Roman" w:hAnsi="Times New Roman"/>
          <w:sz w:val="28"/>
          <w:szCs w:val="28"/>
        </w:rPr>
        <w:t>ельском поселении станица Александровская</w:t>
      </w:r>
      <w:r w:rsidR="00EB13C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144083">
        <w:rPr>
          <w:rFonts w:ascii="Times New Roman" w:hAnsi="Times New Roman"/>
          <w:sz w:val="28"/>
          <w:szCs w:val="28"/>
        </w:rPr>
        <w:t xml:space="preserve"> </w:t>
      </w:r>
      <w:r w:rsidRPr="009C5AA8">
        <w:rPr>
          <w:rFonts w:ascii="Times New Roman" w:hAnsi="Times New Roman"/>
          <w:sz w:val="28"/>
          <w:szCs w:val="28"/>
        </w:rPr>
        <w:t>отапливаются частные жилые дома.</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C5AA8" w:rsidRPr="00C463C6" w:rsidRDefault="009C5AA8" w:rsidP="00144083">
      <w:pPr>
        <w:spacing w:after="0" w:line="360" w:lineRule="auto"/>
        <w:ind w:firstLine="709"/>
        <w:jc w:val="both"/>
        <w:rPr>
          <w:rFonts w:ascii="Times New Roman" w:hAnsi="Times New Roman"/>
          <w:sz w:val="28"/>
        </w:rPr>
        <w:sectPr w:rsidR="009C5AA8" w:rsidRPr="00C463C6" w:rsidSect="0013056B">
          <w:pgSz w:w="11906" w:h="16838" w:code="9"/>
          <w:pgMar w:top="1134" w:right="851" w:bottom="1134" w:left="1418" w:header="708" w:footer="32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463C6">
        <w:rPr>
          <w:rFonts w:ascii="Times New Roman" w:hAnsi="Times New Roman"/>
          <w:sz w:val="28"/>
        </w:rPr>
        <w:t xml:space="preserve">Существующие и перспективные значения установленной тепловой мощности для муниципальных котельных </w:t>
      </w:r>
      <w:r w:rsidR="003025D3">
        <w:rPr>
          <w:rFonts w:ascii="Times New Roman" w:hAnsi="Times New Roman"/>
          <w:sz w:val="28"/>
        </w:rPr>
        <w:t>с</w:t>
      </w:r>
      <w:r w:rsidR="00376AE0">
        <w:rPr>
          <w:rFonts w:ascii="Times New Roman" w:hAnsi="Times New Roman"/>
          <w:sz w:val="28"/>
        </w:rPr>
        <w:t>ельского поселения станица Александровская</w:t>
      </w:r>
      <w:r w:rsidR="00841F39">
        <w:rPr>
          <w:rFonts w:ascii="Times New Roman" w:hAnsi="Times New Roman"/>
          <w:sz w:val="28"/>
        </w:rPr>
        <w:t xml:space="preserve"> </w:t>
      </w:r>
      <w:r w:rsidR="00376AE0" w:rsidRPr="00841F39">
        <w:rPr>
          <w:rFonts w:ascii="Times New Roman" w:hAnsi="Times New Roman"/>
          <w:sz w:val="28"/>
          <w:szCs w:val="28"/>
        </w:rPr>
        <w:t>Майского</w:t>
      </w:r>
      <w:r w:rsidR="00841F39" w:rsidRPr="00841F39">
        <w:rPr>
          <w:rFonts w:ascii="Times New Roman" w:hAnsi="Times New Roman"/>
          <w:sz w:val="28"/>
          <w:szCs w:val="28"/>
        </w:rPr>
        <w:t xml:space="preserve"> </w:t>
      </w:r>
      <w:r w:rsidR="00376AE0" w:rsidRPr="00841F39">
        <w:rPr>
          <w:rFonts w:ascii="Times New Roman" w:hAnsi="Times New Roman"/>
          <w:sz w:val="28"/>
          <w:szCs w:val="28"/>
        </w:rPr>
        <w:t>муниципального</w:t>
      </w:r>
      <w:r w:rsidR="00376AE0">
        <w:rPr>
          <w:rFonts w:ascii="Times New Roman" w:hAnsi="Times New Roman"/>
          <w:sz w:val="28"/>
        </w:rPr>
        <w:t xml:space="preserve"> района</w:t>
      </w:r>
      <w:r w:rsidR="00144083">
        <w:rPr>
          <w:rFonts w:ascii="Times New Roman" w:hAnsi="Times New Roman"/>
          <w:sz w:val="28"/>
        </w:rPr>
        <w:t> </w:t>
      </w:r>
      <w:r w:rsidR="00CD65E2">
        <w:rPr>
          <w:rFonts w:ascii="Times New Roman" w:hAnsi="Times New Roman"/>
          <w:sz w:val="28"/>
        </w:rPr>
        <w:t>привед</w:t>
      </w:r>
      <w:r w:rsidR="00D4254C">
        <w:rPr>
          <w:rFonts w:ascii="Times New Roman" w:hAnsi="Times New Roman"/>
          <w:sz w:val="28"/>
        </w:rPr>
        <w:t>ены в таблице </w:t>
      </w:r>
      <w:r w:rsidR="00016937">
        <w:rPr>
          <w:rFonts w:ascii="Times New Roman" w:hAnsi="Times New Roman"/>
          <w:sz w:val="28"/>
        </w:rPr>
        <w:t>2.3.1.1</w:t>
      </w:r>
      <w:r w:rsidR="00C463C6" w:rsidRPr="00C463C6">
        <w:rPr>
          <w:rFonts w:ascii="Times New Roman" w:hAnsi="Times New Roman"/>
          <w:sz w:val="28"/>
        </w:rPr>
        <w:t>.</w:t>
      </w:r>
    </w:p>
    <w:p w:rsidR="009C5AA8" w:rsidRPr="006D63DC" w:rsidRDefault="00D4254C" w:rsidP="00E91A88">
      <w:pPr>
        <w:pStyle w:val="aff5"/>
        <w:ind w:firstLine="0"/>
        <w:jc w:val="center"/>
        <w:rPr>
          <w:rFonts w:ascii="Times New Roman" w:hAnsi="Times New Roman" w:cs="Times New Roman"/>
          <w:b/>
          <w:bCs/>
          <w:i/>
          <w:sz w:val="28"/>
          <w:szCs w:val="28"/>
        </w:rPr>
      </w:pPr>
      <w:r>
        <w:rPr>
          <w:rFonts w:ascii="Times New Roman" w:hAnsi="Times New Roman" w:cs="Times New Roman"/>
          <w:b/>
          <w:i/>
          <w:sz w:val="28"/>
          <w:szCs w:val="28"/>
        </w:rPr>
        <w:t xml:space="preserve">Таблица </w:t>
      </w:r>
      <w:r w:rsidR="00DA4FDD">
        <w:rPr>
          <w:rFonts w:ascii="Times New Roman" w:hAnsi="Times New Roman" w:cs="Times New Roman"/>
          <w:b/>
          <w:i/>
          <w:sz w:val="28"/>
          <w:szCs w:val="28"/>
        </w:rPr>
        <w:t>2.3.1.1</w:t>
      </w:r>
      <w:r w:rsidR="009C5AA8" w:rsidRPr="009C5AA8">
        <w:rPr>
          <w:rFonts w:ascii="Times New Roman" w:hAnsi="Times New Roman" w:cs="Times New Roman"/>
          <w:b/>
          <w:i/>
          <w:sz w:val="28"/>
          <w:szCs w:val="28"/>
        </w:rPr>
        <w:t xml:space="preserve"> – </w:t>
      </w:r>
      <w:r w:rsidR="009C5AA8" w:rsidRPr="00026D96">
        <w:rPr>
          <w:rFonts w:ascii="Times New Roman" w:hAnsi="Times New Roman" w:cs="Times New Roman"/>
          <w:b/>
          <w:i/>
          <w:sz w:val="28"/>
          <w:szCs w:val="28"/>
        </w:rPr>
        <w:t>Существующие и перспективные значения установленной тепловой мощности</w:t>
      </w:r>
    </w:p>
    <w:tbl>
      <w:tblPr>
        <w:tblW w:w="4976" w:type="pct"/>
        <w:tblInd w:w="108" w:type="dxa"/>
        <w:tblLook w:val="0000" w:firstRow="0" w:lastRow="0" w:firstColumn="0" w:lastColumn="0" w:noHBand="0" w:noVBand="0"/>
      </w:tblPr>
      <w:tblGrid>
        <w:gridCol w:w="3022"/>
        <w:gridCol w:w="1642"/>
        <w:gridCol w:w="1569"/>
        <w:gridCol w:w="1607"/>
        <w:gridCol w:w="1689"/>
        <w:gridCol w:w="1301"/>
        <w:gridCol w:w="2013"/>
        <w:gridCol w:w="1872"/>
      </w:tblGrid>
      <w:tr w:rsidR="006164E4" w:rsidRPr="00810287" w:rsidTr="006164E4">
        <w:trPr>
          <w:trHeight w:val="20"/>
          <w:tblHeader/>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bookmarkStart w:id="1" w:name="_Hlk106097596"/>
            <w:r w:rsidRPr="00810287">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Затраты тепловой мощности на собственные и хозяйственные нужды, Гкал/ч</w:t>
            </w:r>
          </w:p>
        </w:tc>
        <w:tc>
          <w:tcPr>
            <w:tcW w:w="574"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Нагрузка потребителей, Гкал/ч</w:t>
            </w:r>
          </w:p>
        </w:tc>
        <w:tc>
          <w:tcPr>
            <w:tcW w:w="442"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Те</w:t>
            </w:r>
            <w:r w:rsidR="006164E4">
              <w:rPr>
                <w:rFonts w:ascii="Times New Roman" w:hAnsi="Times New Roman"/>
                <w:b/>
                <w:i/>
                <w:sz w:val="20"/>
                <w:szCs w:val="20"/>
              </w:rPr>
              <w:t xml:space="preserve">пловые потери в тепловых сетях </w:t>
            </w:r>
            <w:r w:rsidRPr="00810287">
              <w:rPr>
                <w:rFonts w:ascii="Times New Roman" w:hAnsi="Times New Roman"/>
                <w:b/>
                <w:i/>
                <w:sz w:val="20"/>
                <w:szCs w:val="20"/>
              </w:rPr>
              <w:t>Гкал/ч</w:t>
            </w:r>
          </w:p>
        </w:tc>
        <w:tc>
          <w:tcPr>
            <w:tcW w:w="684"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Присоединённая тепловая нагрузка (с учётом тепловых потерь в тепловых сетях), Гкал/ч</w:t>
            </w:r>
          </w:p>
        </w:tc>
        <w:tc>
          <w:tcPr>
            <w:tcW w:w="63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Резерв тепловой мощности источников тепла, Гкал/ч</w:t>
            </w:r>
          </w:p>
        </w:tc>
      </w:tr>
      <w:tr w:rsidR="00D47510" w:rsidRPr="0081028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D47510" w:rsidRPr="00810287" w:rsidRDefault="00986060" w:rsidP="008A3801">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8A3801">
              <w:rPr>
                <w:rFonts w:ascii="Times New Roman" w:hAnsi="Times New Roman"/>
                <w:b/>
                <w:i/>
                <w:sz w:val="20"/>
                <w:szCs w:val="20"/>
              </w:rPr>
              <w:t>4</w:t>
            </w:r>
            <w:r w:rsidR="00D47510" w:rsidRPr="00810287">
              <w:rPr>
                <w:rFonts w:ascii="Times New Roman" w:hAnsi="Times New Roman"/>
                <w:b/>
                <w:i/>
                <w:sz w:val="20"/>
                <w:szCs w:val="20"/>
              </w:rPr>
              <w:t xml:space="preserve"> год</w:t>
            </w:r>
          </w:p>
        </w:tc>
      </w:tr>
      <w:tr w:rsidR="006164E4" w:rsidRPr="00810287" w:rsidTr="006164E4">
        <w:trPr>
          <w:trHeight w:val="20"/>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841F39" w:rsidP="00841F39">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1,5</w:t>
            </w:r>
          </w:p>
        </w:tc>
        <w:tc>
          <w:tcPr>
            <w:tcW w:w="546"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0,0084</w:t>
            </w:r>
          </w:p>
        </w:tc>
        <w:tc>
          <w:tcPr>
            <w:tcW w:w="574"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0,73</w:t>
            </w:r>
          </w:p>
        </w:tc>
        <w:tc>
          <w:tcPr>
            <w:tcW w:w="442"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0,182</w:t>
            </w:r>
          </w:p>
        </w:tc>
        <w:tc>
          <w:tcPr>
            <w:tcW w:w="684"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0,912</w:t>
            </w:r>
          </w:p>
        </w:tc>
        <w:tc>
          <w:tcPr>
            <w:tcW w:w="636" w:type="pct"/>
            <w:tcBorders>
              <w:top w:val="single" w:sz="6" w:space="0" w:color="auto"/>
              <w:left w:val="single" w:sz="6" w:space="0" w:color="auto"/>
              <w:bottom w:val="single" w:sz="6" w:space="0" w:color="auto"/>
              <w:right w:val="single" w:sz="6" w:space="0" w:color="auto"/>
            </w:tcBorders>
            <w:vAlign w:val="center"/>
          </w:tcPr>
          <w:p w:rsidR="002B43D0" w:rsidRPr="002B43D0"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0,5796</w:t>
            </w:r>
          </w:p>
        </w:tc>
      </w:tr>
      <w:tr w:rsidR="00127B58" w:rsidRPr="0081028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127B58" w:rsidRPr="00810287" w:rsidRDefault="00127B58" w:rsidP="008A3801">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8A3801">
              <w:rPr>
                <w:rFonts w:ascii="Times New Roman" w:hAnsi="Times New Roman"/>
                <w:b/>
                <w:i/>
                <w:sz w:val="20"/>
                <w:szCs w:val="20"/>
              </w:rPr>
              <w:t>5</w:t>
            </w:r>
            <w:r w:rsidRPr="00810287">
              <w:rPr>
                <w:rFonts w:ascii="Times New Roman" w:hAnsi="Times New Roman"/>
                <w:b/>
                <w:i/>
                <w:sz w:val="20"/>
                <w:szCs w:val="20"/>
              </w:rPr>
              <w:t xml:space="preserve"> год</w:t>
            </w:r>
          </w:p>
        </w:tc>
      </w:tr>
      <w:tr w:rsidR="006164E4" w:rsidRPr="00810287" w:rsidTr="006164E4">
        <w:trPr>
          <w:trHeight w:val="20"/>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841F39" w:rsidP="002B43D0">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1,5</w:t>
            </w:r>
          </w:p>
        </w:tc>
        <w:tc>
          <w:tcPr>
            <w:tcW w:w="54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0,0084</w:t>
            </w:r>
          </w:p>
        </w:tc>
        <w:tc>
          <w:tcPr>
            <w:tcW w:w="57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0,73</w:t>
            </w:r>
          </w:p>
        </w:tc>
        <w:tc>
          <w:tcPr>
            <w:tcW w:w="442"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0,182</w:t>
            </w:r>
          </w:p>
        </w:tc>
        <w:tc>
          <w:tcPr>
            <w:tcW w:w="68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0,912</w:t>
            </w:r>
          </w:p>
        </w:tc>
        <w:tc>
          <w:tcPr>
            <w:tcW w:w="63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0,5796</w:t>
            </w:r>
          </w:p>
        </w:tc>
      </w:tr>
      <w:tr w:rsidR="002B43D0" w:rsidRPr="0081028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2B43D0" w:rsidP="008A3801">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8A3801">
              <w:rPr>
                <w:rFonts w:ascii="Times New Roman" w:hAnsi="Times New Roman"/>
                <w:b/>
                <w:i/>
                <w:sz w:val="20"/>
                <w:szCs w:val="20"/>
              </w:rPr>
              <w:t>6</w:t>
            </w:r>
            <w:r w:rsidRPr="00810287">
              <w:rPr>
                <w:rFonts w:ascii="Times New Roman" w:hAnsi="Times New Roman"/>
                <w:b/>
                <w:i/>
                <w:sz w:val="20"/>
                <w:szCs w:val="20"/>
              </w:rPr>
              <w:t>год</w:t>
            </w:r>
          </w:p>
        </w:tc>
      </w:tr>
      <w:tr w:rsidR="006164E4" w:rsidRPr="00810287" w:rsidTr="006164E4">
        <w:trPr>
          <w:trHeight w:val="20"/>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841F39" w:rsidP="002B43D0">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1,5</w:t>
            </w:r>
          </w:p>
        </w:tc>
        <w:tc>
          <w:tcPr>
            <w:tcW w:w="54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0,0084</w:t>
            </w:r>
          </w:p>
        </w:tc>
        <w:tc>
          <w:tcPr>
            <w:tcW w:w="57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0,73</w:t>
            </w:r>
          </w:p>
        </w:tc>
        <w:tc>
          <w:tcPr>
            <w:tcW w:w="442"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0,182</w:t>
            </w:r>
          </w:p>
        </w:tc>
        <w:tc>
          <w:tcPr>
            <w:tcW w:w="68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0,912</w:t>
            </w:r>
          </w:p>
        </w:tc>
        <w:tc>
          <w:tcPr>
            <w:tcW w:w="63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0,5796</w:t>
            </w:r>
          </w:p>
        </w:tc>
      </w:tr>
      <w:tr w:rsidR="002B43D0" w:rsidRPr="0081028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2B43D0" w:rsidP="008A3801">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8A3801">
              <w:rPr>
                <w:rFonts w:ascii="Times New Roman" w:hAnsi="Times New Roman"/>
                <w:b/>
                <w:i/>
                <w:sz w:val="20"/>
                <w:szCs w:val="20"/>
              </w:rPr>
              <w:t>7</w:t>
            </w:r>
            <w:r w:rsidRPr="00810287">
              <w:rPr>
                <w:rFonts w:ascii="Times New Roman" w:hAnsi="Times New Roman"/>
                <w:b/>
                <w:i/>
                <w:sz w:val="20"/>
                <w:szCs w:val="20"/>
              </w:rPr>
              <w:t xml:space="preserve"> год</w:t>
            </w:r>
          </w:p>
        </w:tc>
      </w:tr>
      <w:tr w:rsidR="006164E4" w:rsidRPr="00810287" w:rsidTr="006164E4">
        <w:trPr>
          <w:trHeight w:val="20"/>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841F39" w:rsidP="002B43D0">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1,5</w:t>
            </w:r>
          </w:p>
        </w:tc>
        <w:tc>
          <w:tcPr>
            <w:tcW w:w="54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0,0084</w:t>
            </w:r>
          </w:p>
        </w:tc>
        <w:tc>
          <w:tcPr>
            <w:tcW w:w="57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0,73</w:t>
            </w:r>
          </w:p>
        </w:tc>
        <w:tc>
          <w:tcPr>
            <w:tcW w:w="442"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0,182</w:t>
            </w:r>
          </w:p>
        </w:tc>
        <w:tc>
          <w:tcPr>
            <w:tcW w:w="68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0,912</w:t>
            </w:r>
          </w:p>
        </w:tc>
        <w:tc>
          <w:tcPr>
            <w:tcW w:w="63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2B43D0">
              <w:rPr>
                <w:rFonts w:ascii="Times New Roman" w:hAnsi="Times New Roman"/>
                <w:color w:val="000000"/>
                <w:sz w:val="20"/>
                <w:szCs w:val="20"/>
              </w:rPr>
              <w:t>0,5796</w:t>
            </w:r>
          </w:p>
        </w:tc>
      </w:tr>
      <w:tr w:rsidR="002B43D0" w:rsidRPr="0081028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2B43D0" w:rsidP="008A3801">
            <w:pPr>
              <w:spacing w:after="0" w:line="240" w:lineRule="auto"/>
              <w:jc w:val="center"/>
              <w:rPr>
                <w:rFonts w:ascii="Times New Roman" w:hAnsi="Times New Roman"/>
                <w:color w:val="000000"/>
                <w:sz w:val="20"/>
                <w:szCs w:val="20"/>
              </w:rPr>
            </w:pPr>
            <w:r w:rsidRPr="00810287">
              <w:rPr>
                <w:rFonts w:ascii="Times New Roman" w:hAnsi="Times New Roman"/>
                <w:b/>
                <w:i/>
                <w:sz w:val="20"/>
                <w:szCs w:val="20"/>
              </w:rPr>
              <w:t>202</w:t>
            </w:r>
            <w:r w:rsidR="008A3801">
              <w:rPr>
                <w:rFonts w:ascii="Times New Roman" w:hAnsi="Times New Roman"/>
                <w:b/>
                <w:i/>
                <w:sz w:val="20"/>
                <w:szCs w:val="20"/>
              </w:rPr>
              <w:t>8</w:t>
            </w:r>
            <w:r w:rsidRPr="00810287">
              <w:rPr>
                <w:rFonts w:ascii="Times New Roman" w:hAnsi="Times New Roman"/>
                <w:b/>
                <w:i/>
                <w:sz w:val="20"/>
                <w:szCs w:val="20"/>
              </w:rPr>
              <w:t>-</w:t>
            </w:r>
            <w:r>
              <w:rPr>
                <w:rFonts w:ascii="Times New Roman" w:hAnsi="Times New Roman"/>
                <w:b/>
                <w:i/>
                <w:sz w:val="20"/>
                <w:szCs w:val="20"/>
              </w:rPr>
              <w:t>2035</w:t>
            </w:r>
            <w:r w:rsidR="008A3801">
              <w:rPr>
                <w:rFonts w:ascii="Times New Roman" w:hAnsi="Times New Roman"/>
                <w:b/>
                <w:i/>
                <w:sz w:val="20"/>
                <w:szCs w:val="20"/>
              </w:rPr>
              <w:t xml:space="preserve"> </w:t>
            </w:r>
            <w:r w:rsidRPr="00810287">
              <w:rPr>
                <w:rFonts w:ascii="Times New Roman" w:hAnsi="Times New Roman"/>
                <w:b/>
                <w:i/>
                <w:sz w:val="20"/>
                <w:szCs w:val="20"/>
              </w:rPr>
              <w:t>год</w:t>
            </w:r>
          </w:p>
        </w:tc>
      </w:tr>
      <w:tr w:rsidR="006164E4" w:rsidRPr="00810287" w:rsidTr="006164E4">
        <w:trPr>
          <w:trHeight w:val="20"/>
        </w:trPr>
        <w:tc>
          <w:tcPr>
            <w:tcW w:w="1027"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rsidR="002B43D0" w:rsidRPr="00810287" w:rsidRDefault="00841F39" w:rsidP="002B43D0">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F511D4">
              <w:rPr>
                <w:rFonts w:ascii="Times New Roman" w:hAnsi="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F511D4">
              <w:rPr>
                <w:rFonts w:ascii="Times New Roman" w:hAnsi="Times New Roman"/>
                <w:color w:val="000000"/>
                <w:sz w:val="20"/>
                <w:szCs w:val="20"/>
              </w:rPr>
              <w:t>1,5</w:t>
            </w:r>
          </w:p>
        </w:tc>
        <w:tc>
          <w:tcPr>
            <w:tcW w:w="54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F511D4">
              <w:rPr>
                <w:rFonts w:ascii="Times New Roman" w:hAnsi="Times New Roman"/>
                <w:color w:val="000000"/>
                <w:sz w:val="20"/>
                <w:szCs w:val="20"/>
              </w:rPr>
              <w:t>0,0084</w:t>
            </w:r>
          </w:p>
        </w:tc>
        <w:tc>
          <w:tcPr>
            <w:tcW w:w="574"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Pr>
                <w:rFonts w:ascii="Times New Roman" w:hAnsi="Times New Roman"/>
                <w:color w:val="000000"/>
                <w:sz w:val="20"/>
                <w:szCs w:val="20"/>
              </w:rPr>
              <w:t>0,73</w:t>
            </w:r>
          </w:p>
        </w:tc>
        <w:tc>
          <w:tcPr>
            <w:tcW w:w="442"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sidRPr="00F511D4">
              <w:rPr>
                <w:rFonts w:ascii="Times New Roman" w:hAnsi="Times New Roman"/>
                <w:color w:val="000000"/>
                <w:sz w:val="20"/>
                <w:szCs w:val="20"/>
              </w:rPr>
              <w:t>0,182</w:t>
            </w:r>
          </w:p>
        </w:tc>
        <w:tc>
          <w:tcPr>
            <w:tcW w:w="684" w:type="pct"/>
            <w:tcBorders>
              <w:top w:val="single" w:sz="6" w:space="0" w:color="auto"/>
              <w:left w:val="single" w:sz="6" w:space="0" w:color="auto"/>
              <w:bottom w:val="single" w:sz="6" w:space="0" w:color="auto"/>
              <w:right w:val="single" w:sz="6" w:space="0" w:color="auto"/>
            </w:tcBorders>
            <w:vAlign w:val="center"/>
          </w:tcPr>
          <w:p w:rsidR="002B43D0" w:rsidRPr="00810287" w:rsidRDefault="00CB4FD9" w:rsidP="002B43D0">
            <w:pPr>
              <w:spacing w:after="0" w:line="240" w:lineRule="auto"/>
              <w:jc w:val="center"/>
              <w:rPr>
                <w:rFonts w:ascii="Times New Roman" w:hAnsi="Times New Roman"/>
                <w:sz w:val="20"/>
                <w:szCs w:val="20"/>
              </w:rPr>
            </w:pPr>
            <w:r>
              <w:rPr>
                <w:rFonts w:ascii="Times New Roman" w:hAnsi="Times New Roman"/>
                <w:color w:val="000000"/>
                <w:sz w:val="20"/>
                <w:szCs w:val="20"/>
              </w:rPr>
              <w:t>0,912</w:t>
            </w:r>
          </w:p>
        </w:tc>
        <w:tc>
          <w:tcPr>
            <w:tcW w:w="636" w:type="pct"/>
            <w:tcBorders>
              <w:top w:val="single" w:sz="6" w:space="0" w:color="auto"/>
              <w:left w:val="single" w:sz="6" w:space="0" w:color="auto"/>
              <w:bottom w:val="single" w:sz="6" w:space="0" w:color="auto"/>
              <w:right w:val="single" w:sz="6" w:space="0" w:color="auto"/>
            </w:tcBorders>
            <w:vAlign w:val="center"/>
          </w:tcPr>
          <w:p w:rsidR="002B43D0" w:rsidRPr="00810287" w:rsidRDefault="002B43D0" w:rsidP="002B43D0">
            <w:pPr>
              <w:spacing w:after="0" w:line="240" w:lineRule="auto"/>
              <w:jc w:val="center"/>
              <w:rPr>
                <w:rFonts w:ascii="Times New Roman" w:hAnsi="Times New Roman"/>
                <w:sz w:val="20"/>
                <w:szCs w:val="20"/>
              </w:rPr>
            </w:pPr>
            <w:r>
              <w:rPr>
                <w:rFonts w:ascii="Times New Roman" w:hAnsi="Times New Roman"/>
                <w:color w:val="000000"/>
                <w:sz w:val="20"/>
                <w:szCs w:val="20"/>
              </w:rPr>
              <w:t>0,5796</w:t>
            </w:r>
          </w:p>
        </w:tc>
      </w:tr>
      <w:bookmarkEnd w:id="1"/>
    </w:tbl>
    <w:p w:rsidR="00574BE0" w:rsidRDefault="00574BE0" w:rsidP="0013056B">
      <w:pPr>
        <w:autoSpaceDE w:val="0"/>
        <w:autoSpaceDN w:val="0"/>
        <w:adjustRightInd w:val="0"/>
        <w:spacing w:line="240" w:lineRule="auto"/>
        <w:jc w:val="center"/>
        <w:rPr>
          <w:rFonts w:ascii="Times New Roman" w:hAnsi="Times New Roman"/>
          <w:b/>
          <w:i/>
          <w:iCs/>
          <w:sz w:val="28"/>
          <w:szCs w:val="28"/>
        </w:rPr>
        <w:sectPr w:rsidR="00574BE0" w:rsidSect="00574BE0">
          <w:headerReference w:type="default" r:id="rId18"/>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line="240" w:lineRule="auto"/>
        <w:jc w:val="center"/>
        <w:rPr>
          <w:rFonts w:ascii="Times New Roman" w:hAnsi="Times New Roman"/>
          <w:b/>
          <w:i/>
          <w:iCs/>
          <w:sz w:val="28"/>
          <w:szCs w:val="28"/>
        </w:rPr>
      </w:pPr>
      <w:r w:rsidRPr="00C07AE0">
        <w:rPr>
          <w:rFonts w:ascii="Times New Roman" w:hAnsi="Times New Roman"/>
          <w:b/>
          <w:i/>
          <w:iCs/>
          <w:sz w:val="28"/>
          <w:szCs w:val="28"/>
        </w:rPr>
        <w:t>2.3.2 Существующие и перспективные технические ограничения на использование установленной</w:t>
      </w:r>
      <w:r w:rsidR="00E91A88">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r w:rsidRPr="00C07AE0">
        <w:rPr>
          <w:rFonts w:ascii="Times New Roman" w:hAnsi="Times New Roman"/>
          <w:b/>
          <w:bCs/>
          <w:i/>
          <w:sz w:val="28"/>
          <w:szCs w:val="28"/>
        </w:rPr>
        <w:t xml:space="preserve"> </w:t>
      </w:r>
    </w:p>
    <w:p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07AE0" w:rsidRPr="004B2D28" w:rsidRDefault="00C07AE0" w:rsidP="00C07AE0">
      <w:pPr>
        <w:autoSpaceDE w:val="0"/>
        <w:autoSpaceDN w:val="0"/>
        <w:adjustRightInd w:val="0"/>
        <w:spacing w:after="0" w:line="360" w:lineRule="auto"/>
        <w:ind w:firstLine="567"/>
        <w:jc w:val="both"/>
        <w:rPr>
          <w:rFonts w:ascii="Times New Roman" w:hAnsi="Times New Roman"/>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 </w:t>
      </w:r>
      <w:r w:rsidR="003025D3">
        <w:rPr>
          <w:rFonts w:ascii="Times New Roman" w:hAnsi="Times New Roman"/>
          <w:color w:val="000000"/>
          <w:sz w:val="28"/>
          <w:szCs w:val="28"/>
        </w:rPr>
        <w:t>с</w:t>
      </w:r>
      <w:r w:rsidR="00376AE0">
        <w:rPr>
          <w:rFonts w:ascii="Times New Roman" w:hAnsi="Times New Roman"/>
          <w:color w:val="000000"/>
          <w:sz w:val="28"/>
          <w:szCs w:val="28"/>
        </w:rPr>
        <w:t>ельского поселения станица Александровская</w:t>
      </w:r>
      <w:r w:rsidR="004B2D28">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Pr>
          <w:rFonts w:ascii="Times New Roman" w:hAnsi="Times New Roman"/>
          <w:color w:val="000000"/>
          <w:sz w:val="28"/>
          <w:szCs w:val="28"/>
        </w:rPr>
        <w:t xml:space="preserve"> </w:t>
      </w:r>
      <w:r w:rsidR="00026D96">
        <w:rPr>
          <w:rFonts w:ascii="Times New Roman" w:hAnsi="Times New Roman"/>
          <w:color w:val="000000"/>
          <w:sz w:val="28"/>
          <w:szCs w:val="28"/>
        </w:rPr>
        <w:t>2.3.2.1</w:t>
      </w:r>
      <w:r w:rsidR="004B2D28">
        <w:rPr>
          <w:rFonts w:ascii="Times New Roman" w:hAnsi="Times New Roman"/>
          <w:sz w:val="28"/>
          <w:szCs w:val="28"/>
        </w:rPr>
        <w:t>.</w:t>
      </w:r>
    </w:p>
    <w:p w:rsidR="00C07AE0" w:rsidRDefault="00C07AE0" w:rsidP="00C07AE0">
      <w:pPr>
        <w:jc w:val="right"/>
        <w:rPr>
          <w:b/>
          <w:bCs/>
          <w:sz w:val="28"/>
          <w:szCs w:val="28"/>
        </w:rPr>
      </w:pPr>
    </w:p>
    <w:p w:rsidR="00C07AE0" w:rsidRDefault="00C07AE0" w:rsidP="00C07AE0">
      <w:pPr>
        <w:jc w:val="right"/>
        <w:rPr>
          <w:b/>
          <w:bCs/>
          <w:sz w:val="28"/>
          <w:szCs w:val="28"/>
        </w:rPr>
      </w:pPr>
    </w:p>
    <w:p w:rsidR="00C07AE0" w:rsidRDefault="00C07AE0" w:rsidP="00C07AE0">
      <w:pPr>
        <w:jc w:val="right"/>
      </w:pPr>
    </w:p>
    <w:p w:rsidR="00C07AE0" w:rsidRDefault="00C07AE0" w:rsidP="00C07AE0">
      <w:pPr>
        <w:autoSpaceDE w:val="0"/>
        <w:autoSpaceDN w:val="0"/>
        <w:adjustRightInd w:val="0"/>
        <w:spacing w:line="360" w:lineRule="auto"/>
        <w:ind w:firstLine="567"/>
        <w:jc w:val="both"/>
        <w:rPr>
          <w:sz w:val="28"/>
          <w:szCs w:val="28"/>
        </w:rPr>
        <w:sectPr w:rsidR="00C07AE0" w:rsidSect="00574BE0">
          <w:headerReference w:type="default" r:id="rId1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B7145D">
        <w:rPr>
          <w:rFonts w:ascii="Times New Roman" w:hAnsi="Times New Roman"/>
          <w:b/>
          <w:i/>
          <w:sz w:val="28"/>
          <w:szCs w:val="28"/>
        </w:rPr>
        <w:t xml:space="preserve">Таблица </w:t>
      </w:r>
      <w:r w:rsidR="00DA4FDD" w:rsidRPr="00B7145D">
        <w:rPr>
          <w:rFonts w:ascii="Times New Roman" w:hAnsi="Times New Roman"/>
          <w:b/>
          <w:i/>
          <w:sz w:val="28"/>
          <w:szCs w:val="28"/>
        </w:rPr>
        <w:t>2.3.2.1</w:t>
      </w:r>
      <w:r w:rsidRPr="00B7145D">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5320"/>
        <w:gridCol w:w="1507"/>
        <w:gridCol w:w="1204"/>
        <w:gridCol w:w="1204"/>
        <w:gridCol w:w="1204"/>
        <w:gridCol w:w="1204"/>
      </w:tblGrid>
      <w:tr w:rsidR="00C07AE0" w:rsidRPr="004B2D28" w:rsidTr="00D96F67">
        <w:trPr>
          <w:trHeight w:val="70"/>
          <w:jc w:val="center"/>
        </w:trPr>
        <w:tc>
          <w:tcPr>
            <w:tcW w:w="2811" w:type="dxa"/>
            <w:vMerge w:val="restart"/>
            <w:shd w:val="clear" w:color="auto" w:fill="FBD4B4" w:themeFill="accent6" w:themeFillTint="66"/>
            <w:vAlign w:val="center"/>
          </w:tcPr>
          <w:p w:rsidR="00C07AE0" w:rsidRPr="004B2D28" w:rsidRDefault="00C07AE0" w:rsidP="00D96F67">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5320" w:type="dxa"/>
            <w:vMerge w:val="restart"/>
            <w:shd w:val="clear" w:color="auto" w:fill="FBD4B4" w:themeFill="accent6" w:themeFillTint="66"/>
            <w:vAlign w:val="center"/>
          </w:tcPr>
          <w:p w:rsidR="00C07AE0" w:rsidRPr="004B2D28" w:rsidRDefault="00C07AE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507" w:type="dxa"/>
            <w:vMerge w:val="restart"/>
            <w:shd w:val="clear" w:color="auto" w:fill="FBD4B4" w:themeFill="accent6" w:themeFillTint="66"/>
            <w:vAlign w:val="center"/>
          </w:tcPr>
          <w:p w:rsidR="00C07AE0" w:rsidRPr="004B2D28" w:rsidRDefault="00C07AE0" w:rsidP="008A3801">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 20</w:t>
            </w:r>
            <w:r w:rsidR="002A26E4" w:rsidRPr="004B2D28">
              <w:rPr>
                <w:rFonts w:ascii="Times New Roman" w:eastAsia="Times New Roman,Bold" w:hAnsi="Times New Roman"/>
                <w:b/>
                <w:bCs/>
                <w:i/>
                <w:sz w:val="18"/>
                <w:szCs w:val="18"/>
              </w:rPr>
              <w:t>2</w:t>
            </w:r>
            <w:r w:rsidR="008A3801">
              <w:rPr>
                <w:rFonts w:ascii="Times New Roman" w:eastAsia="Times New Roman,Bold" w:hAnsi="Times New Roman"/>
                <w:b/>
                <w:bCs/>
                <w:i/>
                <w:sz w:val="18"/>
                <w:szCs w:val="18"/>
              </w:rPr>
              <w:t>4</w:t>
            </w:r>
            <w:r w:rsidR="004B2D28" w:rsidRPr="004B2D28">
              <w:rPr>
                <w:rFonts w:ascii="Times New Roman" w:eastAsia="Times New Roman,Bold" w:hAnsi="Times New Roman"/>
                <w:b/>
                <w:bCs/>
                <w:i/>
                <w:sz w:val="18"/>
                <w:szCs w:val="18"/>
              </w:rPr>
              <w:t>г.</w:t>
            </w:r>
          </w:p>
        </w:tc>
        <w:tc>
          <w:tcPr>
            <w:tcW w:w="4816" w:type="dxa"/>
            <w:gridSpan w:val="4"/>
            <w:shd w:val="clear" w:color="auto" w:fill="FBD4B4" w:themeFill="accent6" w:themeFillTint="66"/>
            <w:vAlign w:val="center"/>
          </w:tcPr>
          <w:p w:rsidR="00C07AE0" w:rsidRPr="004B2D28" w:rsidRDefault="00C07AE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Перспективные</w:t>
            </w:r>
          </w:p>
        </w:tc>
      </w:tr>
      <w:tr w:rsidR="009462F0" w:rsidRPr="004B2D28" w:rsidTr="00D96F67">
        <w:trPr>
          <w:trHeight w:val="70"/>
          <w:jc w:val="center"/>
        </w:trPr>
        <w:tc>
          <w:tcPr>
            <w:tcW w:w="2811" w:type="dxa"/>
            <w:vMerge/>
            <w:shd w:val="clear" w:color="auto" w:fill="FBD4B4" w:themeFill="accent6" w:themeFillTint="66"/>
            <w:vAlign w:val="center"/>
          </w:tcPr>
          <w:p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5320" w:type="dxa"/>
            <w:vMerge/>
            <w:shd w:val="clear" w:color="auto" w:fill="FBD4B4" w:themeFill="accent6" w:themeFillTint="66"/>
            <w:vAlign w:val="center"/>
          </w:tcPr>
          <w:p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1507" w:type="dxa"/>
            <w:vMerge/>
            <w:shd w:val="clear" w:color="auto" w:fill="FBD4B4" w:themeFill="accent6" w:themeFillTint="66"/>
            <w:vAlign w:val="center"/>
          </w:tcPr>
          <w:p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1204" w:type="dxa"/>
            <w:shd w:val="clear" w:color="auto" w:fill="FBD4B4" w:themeFill="accent6" w:themeFillTint="66"/>
            <w:vAlign w:val="center"/>
          </w:tcPr>
          <w:p w:rsidR="009462F0" w:rsidRPr="004B2D28" w:rsidRDefault="009462F0" w:rsidP="008A3801">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8A3801">
              <w:rPr>
                <w:rFonts w:ascii="Times New Roman" w:hAnsi="Times New Roman"/>
                <w:b/>
                <w:i/>
                <w:sz w:val="18"/>
                <w:szCs w:val="18"/>
              </w:rPr>
              <w:t>5</w:t>
            </w:r>
            <w:r w:rsidRPr="004B2D28">
              <w:rPr>
                <w:rFonts w:ascii="Times New Roman" w:hAnsi="Times New Roman"/>
                <w:b/>
                <w:i/>
                <w:sz w:val="18"/>
                <w:szCs w:val="18"/>
              </w:rPr>
              <w:t>г.</w:t>
            </w:r>
          </w:p>
        </w:tc>
        <w:tc>
          <w:tcPr>
            <w:tcW w:w="1204" w:type="dxa"/>
            <w:shd w:val="clear" w:color="auto" w:fill="FBD4B4" w:themeFill="accent6" w:themeFillTint="66"/>
            <w:vAlign w:val="center"/>
          </w:tcPr>
          <w:p w:rsidR="009462F0" w:rsidRPr="004B2D28" w:rsidRDefault="009462F0" w:rsidP="008A3801">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8A3801">
              <w:rPr>
                <w:rFonts w:ascii="Times New Roman" w:hAnsi="Times New Roman"/>
                <w:b/>
                <w:i/>
                <w:sz w:val="18"/>
                <w:szCs w:val="18"/>
              </w:rPr>
              <w:t>6</w:t>
            </w:r>
            <w:r w:rsidRPr="004B2D28">
              <w:rPr>
                <w:rFonts w:ascii="Times New Roman" w:hAnsi="Times New Roman"/>
                <w:b/>
                <w:i/>
                <w:sz w:val="18"/>
                <w:szCs w:val="18"/>
              </w:rPr>
              <w:t>г.</w:t>
            </w:r>
          </w:p>
        </w:tc>
        <w:tc>
          <w:tcPr>
            <w:tcW w:w="1204" w:type="dxa"/>
            <w:shd w:val="clear" w:color="auto" w:fill="FBD4B4" w:themeFill="accent6" w:themeFillTint="66"/>
            <w:vAlign w:val="center"/>
          </w:tcPr>
          <w:p w:rsidR="009462F0" w:rsidRPr="004B2D28" w:rsidRDefault="009462F0" w:rsidP="008A3801">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w:t>
            </w:r>
            <w:r w:rsidR="008A3801">
              <w:rPr>
                <w:rFonts w:ascii="Times New Roman" w:hAnsi="Times New Roman"/>
                <w:b/>
                <w:i/>
                <w:sz w:val="18"/>
                <w:szCs w:val="18"/>
              </w:rPr>
              <w:t>7</w:t>
            </w:r>
            <w:r w:rsidRPr="004B2D28">
              <w:rPr>
                <w:rFonts w:ascii="Times New Roman" w:hAnsi="Times New Roman"/>
                <w:b/>
                <w:i/>
                <w:sz w:val="18"/>
                <w:szCs w:val="18"/>
              </w:rPr>
              <w:t>г.</w:t>
            </w:r>
          </w:p>
        </w:tc>
        <w:tc>
          <w:tcPr>
            <w:tcW w:w="1204" w:type="dxa"/>
            <w:shd w:val="clear" w:color="auto" w:fill="FBD4B4" w:themeFill="accent6" w:themeFillTint="66"/>
            <w:vAlign w:val="center"/>
          </w:tcPr>
          <w:p w:rsidR="009462F0" w:rsidRPr="004B2D28" w:rsidRDefault="00197E29" w:rsidP="008A3801">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w:t>
            </w:r>
            <w:r w:rsidR="008A3801">
              <w:rPr>
                <w:rFonts w:ascii="Times New Roman" w:hAnsi="Times New Roman"/>
                <w:b/>
                <w:i/>
                <w:sz w:val="18"/>
                <w:szCs w:val="18"/>
              </w:rPr>
              <w:t>8</w:t>
            </w:r>
            <w:r>
              <w:rPr>
                <w:rFonts w:ascii="Times New Roman" w:hAnsi="Times New Roman"/>
                <w:b/>
                <w:i/>
                <w:sz w:val="18"/>
                <w:szCs w:val="18"/>
              </w:rPr>
              <w:t>-2035</w:t>
            </w:r>
            <w:r w:rsidR="006164E4">
              <w:rPr>
                <w:rFonts w:ascii="Times New Roman" w:hAnsi="Times New Roman"/>
                <w:b/>
                <w:i/>
                <w:sz w:val="18"/>
                <w:szCs w:val="18"/>
              </w:rPr>
              <w:t>г</w:t>
            </w:r>
            <w:r>
              <w:rPr>
                <w:rFonts w:ascii="Times New Roman" w:hAnsi="Times New Roman"/>
                <w:b/>
                <w:i/>
                <w:sz w:val="18"/>
                <w:szCs w:val="18"/>
              </w:rPr>
              <w:t>г.</w:t>
            </w:r>
          </w:p>
        </w:tc>
      </w:tr>
      <w:tr w:rsidR="00C4071F" w:rsidRPr="004B2D28" w:rsidTr="00D96F67">
        <w:trPr>
          <w:trHeight w:val="179"/>
          <w:jc w:val="center"/>
        </w:trPr>
        <w:tc>
          <w:tcPr>
            <w:tcW w:w="2811" w:type="dxa"/>
            <w:vMerge w:val="restart"/>
            <w:shd w:val="clear" w:color="auto" w:fill="FBD4B4" w:themeFill="accent6" w:themeFillTint="66"/>
            <w:vAlign w:val="center"/>
          </w:tcPr>
          <w:p w:rsidR="00C4071F" w:rsidRPr="004B2D28" w:rsidRDefault="006164E4" w:rsidP="00D96F67">
            <w:pPr>
              <w:spacing w:after="0" w:line="240" w:lineRule="auto"/>
              <w:jc w:val="center"/>
              <w:rPr>
                <w:rFonts w:ascii="Times New Roman" w:hAnsi="Times New Roman"/>
                <w:b/>
                <w:i/>
                <w:color w:val="FF0000"/>
                <w:sz w:val="18"/>
                <w:szCs w:val="18"/>
              </w:rPr>
            </w:pPr>
            <w:r>
              <w:rPr>
                <w:rFonts w:ascii="Times New Roman" w:hAnsi="Times New Roman"/>
                <w:b/>
                <w:i/>
                <w:sz w:val="18"/>
                <w:szCs w:val="18"/>
              </w:rPr>
              <w:t>Котельная «Александровская»</w:t>
            </w:r>
          </w:p>
        </w:tc>
        <w:tc>
          <w:tcPr>
            <w:tcW w:w="5320" w:type="dxa"/>
            <w:vAlign w:val="center"/>
          </w:tcPr>
          <w:p w:rsidR="00C4071F" w:rsidRPr="004B2D28" w:rsidRDefault="00F96961" w:rsidP="00D96F67">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о</w:t>
            </w:r>
            <w:r w:rsidR="00C4071F" w:rsidRPr="004B2D28">
              <w:rPr>
                <w:rFonts w:ascii="Times New Roman" w:hAnsi="Times New Roman"/>
                <w:sz w:val="18"/>
                <w:szCs w:val="18"/>
              </w:rPr>
              <w:t>бъемы мощности, нереализуемые по тех причинам, Гкал/ч</w:t>
            </w:r>
          </w:p>
        </w:tc>
        <w:tc>
          <w:tcPr>
            <w:tcW w:w="1507" w:type="dxa"/>
            <w:vAlign w:val="center"/>
          </w:tcPr>
          <w:p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r>
      <w:tr w:rsidR="00220C70" w:rsidRPr="004B2D28" w:rsidTr="00D96F67">
        <w:trPr>
          <w:trHeight w:val="155"/>
          <w:jc w:val="center"/>
        </w:trPr>
        <w:tc>
          <w:tcPr>
            <w:tcW w:w="2811" w:type="dxa"/>
            <w:vMerge/>
            <w:shd w:val="clear" w:color="auto" w:fill="FBD4B4" w:themeFill="accent6" w:themeFillTint="66"/>
            <w:vAlign w:val="center"/>
          </w:tcPr>
          <w:p w:rsidR="00220C70" w:rsidRPr="004B2D28" w:rsidRDefault="00220C70" w:rsidP="00220C70">
            <w:pPr>
              <w:autoSpaceDE w:val="0"/>
              <w:autoSpaceDN w:val="0"/>
              <w:adjustRightInd w:val="0"/>
              <w:spacing w:after="0" w:line="240" w:lineRule="auto"/>
              <w:jc w:val="center"/>
              <w:rPr>
                <w:rFonts w:ascii="Times New Roman" w:hAnsi="Times New Roman"/>
                <w:b/>
                <w:i/>
                <w:sz w:val="18"/>
                <w:szCs w:val="18"/>
              </w:rPr>
            </w:pPr>
          </w:p>
        </w:tc>
        <w:tc>
          <w:tcPr>
            <w:tcW w:w="5320" w:type="dxa"/>
            <w:shd w:val="clear" w:color="auto" w:fill="FDE9D9" w:themeFill="accent6" w:themeFillTint="33"/>
            <w:vAlign w:val="center"/>
          </w:tcPr>
          <w:p w:rsidR="00220C70" w:rsidRPr="004B2D28" w:rsidRDefault="00F96961" w:rsidP="00220C70">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р</w:t>
            </w:r>
            <w:r w:rsidR="00220C70" w:rsidRPr="004B2D28">
              <w:rPr>
                <w:rFonts w:ascii="Times New Roman" w:hAnsi="Times New Roman"/>
                <w:sz w:val="18"/>
                <w:szCs w:val="18"/>
              </w:rPr>
              <w:t>асполагаемая мощность, Гкал/ч</w:t>
            </w:r>
          </w:p>
        </w:tc>
        <w:tc>
          <w:tcPr>
            <w:tcW w:w="1507" w:type="dxa"/>
            <w:shd w:val="clear" w:color="auto" w:fill="FDE9D9" w:themeFill="accent6" w:themeFillTint="33"/>
            <w:vAlign w:val="center"/>
          </w:tcPr>
          <w:p w:rsidR="00220C70" w:rsidRPr="004B2D28" w:rsidRDefault="00220C70" w:rsidP="00220C70">
            <w:pPr>
              <w:spacing w:after="0" w:line="240" w:lineRule="auto"/>
              <w:jc w:val="center"/>
              <w:rPr>
                <w:rFonts w:ascii="Times New Roman" w:hAnsi="Times New Roman"/>
                <w:sz w:val="18"/>
                <w:szCs w:val="18"/>
              </w:rPr>
            </w:pPr>
            <w:r>
              <w:rPr>
                <w:rFonts w:ascii="Times New Roman" w:hAnsi="Times New Roman"/>
                <w:sz w:val="18"/>
                <w:szCs w:val="18"/>
              </w:rPr>
              <w:t>1,5</w:t>
            </w:r>
          </w:p>
        </w:tc>
        <w:tc>
          <w:tcPr>
            <w:tcW w:w="1204" w:type="dxa"/>
            <w:shd w:val="clear" w:color="auto" w:fill="FDE9D9" w:themeFill="accent6" w:themeFillTint="33"/>
            <w:vAlign w:val="center"/>
          </w:tcPr>
          <w:p w:rsidR="00220C70" w:rsidRPr="004B2D28" w:rsidRDefault="00220C70" w:rsidP="00220C70">
            <w:pPr>
              <w:spacing w:after="0" w:line="240" w:lineRule="auto"/>
              <w:jc w:val="center"/>
              <w:rPr>
                <w:rFonts w:ascii="Times New Roman" w:hAnsi="Times New Roman"/>
                <w:sz w:val="18"/>
                <w:szCs w:val="18"/>
              </w:rPr>
            </w:pPr>
            <w:r>
              <w:rPr>
                <w:rFonts w:ascii="Times New Roman" w:hAnsi="Times New Roman"/>
                <w:sz w:val="18"/>
                <w:szCs w:val="18"/>
              </w:rPr>
              <w:t>1,5</w:t>
            </w:r>
          </w:p>
        </w:tc>
        <w:tc>
          <w:tcPr>
            <w:tcW w:w="1204" w:type="dxa"/>
            <w:shd w:val="clear" w:color="auto" w:fill="FDE9D9" w:themeFill="accent6" w:themeFillTint="33"/>
            <w:vAlign w:val="center"/>
          </w:tcPr>
          <w:p w:rsidR="00220C70" w:rsidRPr="004B2D28" w:rsidRDefault="00220C70" w:rsidP="00220C70">
            <w:pPr>
              <w:spacing w:after="0" w:line="240" w:lineRule="auto"/>
              <w:jc w:val="center"/>
              <w:rPr>
                <w:rFonts w:ascii="Times New Roman" w:hAnsi="Times New Roman"/>
                <w:sz w:val="18"/>
                <w:szCs w:val="18"/>
              </w:rPr>
            </w:pPr>
            <w:r>
              <w:rPr>
                <w:rFonts w:ascii="Times New Roman" w:hAnsi="Times New Roman"/>
                <w:sz w:val="18"/>
                <w:szCs w:val="18"/>
              </w:rPr>
              <w:t>1,5</w:t>
            </w:r>
          </w:p>
        </w:tc>
        <w:tc>
          <w:tcPr>
            <w:tcW w:w="1204" w:type="dxa"/>
            <w:shd w:val="clear" w:color="auto" w:fill="FDE9D9" w:themeFill="accent6" w:themeFillTint="33"/>
            <w:vAlign w:val="center"/>
          </w:tcPr>
          <w:p w:rsidR="00220C70" w:rsidRPr="004B2D28" w:rsidRDefault="00220C70" w:rsidP="00220C70">
            <w:pPr>
              <w:spacing w:after="0" w:line="240" w:lineRule="auto"/>
              <w:jc w:val="center"/>
              <w:rPr>
                <w:rFonts w:ascii="Times New Roman" w:hAnsi="Times New Roman"/>
                <w:sz w:val="18"/>
                <w:szCs w:val="18"/>
              </w:rPr>
            </w:pPr>
            <w:r>
              <w:rPr>
                <w:rFonts w:ascii="Times New Roman" w:hAnsi="Times New Roman"/>
                <w:sz w:val="18"/>
                <w:szCs w:val="18"/>
              </w:rPr>
              <w:t>1,5</w:t>
            </w:r>
          </w:p>
        </w:tc>
        <w:tc>
          <w:tcPr>
            <w:tcW w:w="1204" w:type="dxa"/>
            <w:shd w:val="clear" w:color="auto" w:fill="FDE9D9" w:themeFill="accent6" w:themeFillTint="33"/>
            <w:vAlign w:val="center"/>
          </w:tcPr>
          <w:p w:rsidR="00220C70" w:rsidRPr="004B2D28" w:rsidRDefault="00220C70" w:rsidP="00220C70">
            <w:pPr>
              <w:spacing w:after="0" w:line="240" w:lineRule="auto"/>
              <w:jc w:val="center"/>
              <w:rPr>
                <w:rFonts w:ascii="Times New Roman" w:hAnsi="Times New Roman"/>
                <w:sz w:val="18"/>
                <w:szCs w:val="18"/>
              </w:rPr>
            </w:pPr>
            <w:r>
              <w:rPr>
                <w:rFonts w:ascii="Times New Roman" w:hAnsi="Times New Roman"/>
                <w:sz w:val="18"/>
                <w:szCs w:val="18"/>
              </w:rPr>
              <w:t>1,5</w:t>
            </w:r>
          </w:p>
        </w:tc>
      </w:tr>
    </w:tbl>
    <w:p w:rsidR="00201961" w:rsidRDefault="00201961" w:rsidP="007E4CFC">
      <w:pPr>
        <w:pStyle w:val="Default0"/>
        <w:spacing w:line="360" w:lineRule="auto"/>
        <w:rPr>
          <w:b/>
          <w:bCs/>
          <w:i/>
          <w:sz w:val="28"/>
          <w:szCs w:val="28"/>
          <w:highlight w:val="green"/>
        </w:rPr>
        <w:sectPr w:rsidR="00201961" w:rsidSect="00574BE0">
          <w:headerReference w:type="default" r:id="rId20"/>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727D" w:rsidRPr="00373CC2" w:rsidRDefault="0063727D" w:rsidP="00137048">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котельных </w:t>
      </w:r>
      <w:r w:rsidR="003025D3">
        <w:rPr>
          <w:rFonts w:ascii="Times New Roman" w:hAnsi="Times New Roman"/>
          <w:sz w:val="28"/>
          <w:szCs w:val="26"/>
        </w:rPr>
        <w:t>с</w:t>
      </w:r>
      <w:r w:rsidR="00376AE0">
        <w:rPr>
          <w:rFonts w:ascii="Times New Roman" w:hAnsi="Times New Roman"/>
          <w:sz w:val="28"/>
          <w:szCs w:val="26"/>
        </w:rPr>
        <w:t>ельского поселения станица Александровская</w:t>
      </w:r>
      <w:r w:rsidR="00EB13C2" w:rsidRPr="00373CC2">
        <w:rPr>
          <w:rFonts w:ascii="Times New Roman" w:hAnsi="Times New Roman"/>
          <w:sz w:val="28"/>
          <w:szCs w:val="26"/>
        </w:rPr>
        <w:t xml:space="preserve"> </w:t>
      </w:r>
      <w:r w:rsidR="00376AE0">
        <w:rPr>
          <w:rFonts w:ascii="Times New Roman" w:hAnsi="Times New Roman"/>
          <w:sz w:val="28"/>
          <w:szCs w:val="26"/>
        </w:rPr>
        <w:t>Майского муниципального района</w:t>
      </w:r>
      <w:r w:rsidR="009E656B">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rsidR="00C14153" w:rsidRPr="00BF36C5" w:rsidRDefault="008A60C4" w:rsidP="0012643D">
      <w:pPr>
        <w:autoSpaceDE w:val="0"/>
        <w:autoSpaceDN w:val="0"/>
        <w:adjustRightInd w:val="0"/>
        <w:spacing w:before="240"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r w:rsidR="003025D3">
        <w:rPr>
          <w:rFonts w:ascii="Times New Roman" w:hAnsi="Times New Roman"/>
          <w:b/>
          <w:i/>
          <w:sz w:val="28"/>
          <w:szCs w:val="28"/>
        </w:rPr>
        <w:t>с</w:t>
      </w:r>
      <w:r w:rsidR="00376AE0">
        <w:rPr>
          <w:rFonts w:ascii="Times New Roman" w:hAnsi="Times New Roman"/>
          <w:b/>
          <w:i/>
          <w:sz w:val="28"/>
          <w:szCs w:val="28"/>
        </w:rPr>
        <w:t>ельского поселения станица Александровская</w:t>
      </w:r>
      <w:r w:rsidR="005E113E">
        <w:rPr>
          <w:rFonts w:ascii="Times New Roman" w:hAnsi="Times New Roman"/>
          <w:b/>
          <w:i/>
          <w:sz w:val="28"/>
          <w:szCs w:val="28"/>
        </w:rPr>
        <w:br/>
      </w:r>
      <w:r w:rsidR="009E656B">
        <w:rPr>
          <w:rFonts w:ascii="Times New Roman" w:hAnsi="Times New Roman"/>
          <w:b/>
          <w:i/>
          <w:sz w:val="28"/>
          <w:szCs w:val="28"/>
        </w:rPr>
        <w:t xml:space="preserve"> </w:t>
      </w:r>
      <w:r w:rsidR="00376AE0">
        <w:rPr>
          <w:rFonts w:ascii="Times New Roman" w:hAnsi="Times New Roman"/>
          <w:b/>
          <w:i/>
          <w:sz w:val="28"/>
          <w:szCs w:val="28"/>
        </w:rPr>
        <w:t>Майского муниципального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6"/>
        <w:gridCol w:w="1330"/>
        <w:gridCol w:w="1330"/>
        <w:gridCol w:w="1330"/>
        <w:gridCol w:w="1330"/>
        <w:gridCol w:w="1331"/>
      </w:tblGrid>
      <w:tr w:rsidR="0063727D" w:rsidRPr="008A60C4" w:rsidTr="00C438C4">
        <w:trPr>
          <w:trHeight w:val="281"/>
        </w:trPr>
        <w:tc>
          <w:tcPr>
            <w:tcW w:w="2976" w:type="dxa"/>
            <w:vMerge w:val="restart"/>
            <w:shd w:val="clear" w:color="auto" w:fill="FBD4B4" w:themeFill="accent6" w:themeFillTint="66"/>
            <w:vAlign w:val="center"/>
          </w:tcPr>
          <w:p w:rsidR="0063727D" w:rsidRPr="008A60C4" w:rsidRDefault="0063727D" w:rsidP="00C438C4">
            <w:pPr>
              <w:pStyle w:val="Default0"/>
              <w:jc w:val="center"/>
              <w:rPr>
                <w:b/>
                <w:i/>
                <w:sz w:val="20"/>
                <w:szCs w:val="20"/>
              </w:rPr>
            </w:pPr>
            <w:r w:rsidRPr="008A60C4">
              <w:rPr>
                <w:b/>
                <w:i/>
                <w:sz w:val="20"/>
                <w:szCs w:val="20"/>
              </w:rPr>
              <w:t>Котельная</w:t>
            </w:r>
          </w:p>
        </w:tc>
        <w:tc>
          <w:tcPr>
            <w:tcW w:w="6651" w:type="dxa"/>
            <w:gridSpan w:val="5"/>
            <w:shd w:val="clear" w:color="auto" w:fill="FBD4B4" w:themeFill="accent6" w:themeFillTint="66"/>
            <w:vAlign w:val="center"/>
          </w:tcPr>
          <w:p w:rsidR="0063727D" w:rsidRPr="008A60C4" w:rsidRDefault="0063727D"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A60C4">
              <w:rPr>
                <w:rFonts w:ascii="Times New Roman" w:eastAsia="Times New Roman,Bold" w:hAnsi="Times New Roman"/>
                <w:b/>
                <w:bCs/>
                <w:i/>
                <w:sz w:val="20"/>
                <w:szCs w:val="20"/>
              </w:rPr>
              <w:t>Затраты тепловой мощности на собственные и хозяйственные нужды источников тепловой энергии, Гкал/час</w:t>
            </w:r>
          </w:p>
        </w:tc>
      </w:tr>
      <w:tr w:rsidR="002F0F36" w:rsidRPr="008A60C4" w:rsidTr="00C438C4">
        <w:trPr>
          <w:trHeight w:val="221"/>
        </w:trPr>
        <w:tc>
          <w:tcPr>
            <w:tcW w:w="2976" w:type="dxa"/>
            <w:vMerge/>
            <w:shd w:val="clear" w:color="auto" w:fill="FBD4B4" w:themeFill="accent6" w:themeFillTint="66"/>
            <w:vAlign w:val="center"/>
          </w:tcPr>
          <w:p w:rsidR="002F0F36" w:rsidRPr="008A60C4" w:rsidRDefault="002F0F36" w:rsidP="00C438C4">
            <w:pPr>
              <w:spacing w:after="0" w:line="240" w:lineRule="auto"/>
              <w:jc w:val="center"/>
              <w:rPr>
                <w:rFonts w:ascii="Times New Roman" w:hAnsi="Times New Roman"/>
                <w:b/>
                <w:i/>
                <w:sz w:val="20"/>
                <w:szCs w:val="20"/>
              </w:rPr>
            </w:pPr>
          </w:p>
        </w:tc>
        <w:tc>
          <w:tcPr>
            <w:tcW w:w="1330" w:type="dxa"/>
            <w:shd w:val="clear" w:color="auto" w:fill="FBD4B4" w:themeFill="accent6" w:themeFillTint="66"/>
            <w:vAlign w:val="center"/>
          </w:tcPr>
          <w:p w:rsidR="002F0F36" w:rsidRPr="008A60C4" w:rsidRDefault="002F0F36"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4</w:t>
            </w:r>
            <w:r>
              <w:rPr>
                <w:rFonts w:ascii="Times New Roman" w:hAnsi="Times New Roman"/>
                <w:b/>
                <w:i/>
                <w:sz w:val="20"/>
                <w:szCs w:val="20"/>
              </w:rPr>
              <w:t>г.</w:t>
            </w:r>
          </w:p>
        </w:tc>
        <w:tc>
          <w:tcPr>
            <w:tcW w:w="1330" w:type="dxa"/>
            <w:shd w:val="clear" w:color="auto" w:fill="FBD4B4" w:themeFill="accent6" w:themeFillTint="66"/>
            <w:vAlign w:val="center"/>
          </w:tcPr>
          <w:p w:rsidR="002F0F36" w:rsidRPr="008A60C4" w:rsidRDefault="002F0F36"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5</w:t>
            </w:r>
            <w:r>
              <w:rPr>
                <w:rFonts w:ascii="Times New Roman" w:hAnsi="Times New Roman"/>
                <w:b/>
                <w:i/>
                <w:sz w:val="20"/>
                <w:szCs w:val="20"/>
              </w:rPr>
              <w:t>г.</w:t>
            </w:r>
          </w:p>
        </w:tc>
        <w:tc>
          <w:tcPr>
            <w:tcW w:w="1330" w:type="dxa"/>
            <w:shd w:val="clear" w:color="auto" w:fill="FBD4B4" w:themeFill="accent6" w:themeFillTint="66"/>
            <w:vAlign w:val="center"/>
          </w:tcPr>
          <w:p w:rsidR="002F0F36" w:rsidRPr="008A60C4" w:rsidRDefault="002F0F36"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6</w:t>
            </w:r>
            <w:r>
              <w:rPr>
                <w:rFonts w:ascii="Times New Roman" w:hAnsi="Times New Roman"/>
                <w:b/>
                <w:i/>
                <w:sz w:val="20"/>
                <w:szCs w:val="20"/>
              </w:rPr>
              <w:t>г.</w:t>
            </w:r>
          </w:p>
        </w:tc>
        <w:tc>
          <w:tcPr>
            <w:tcW w:w="1330" w:type="dxa"/>
            <w:shd w:val="clear" w:color="auto" w:fill="FBD4B4" w:themeFill="accent6" w:themeFillTint="66"/>
            <w:vAlign w:val="center"/>
          </w:tcPr>
          <w:p w:rsidR="002F0F36" w:rsidRPr="008A60C4" w:rsidRDefault="002F0F36"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7</w:t>
            </w:r>
            <w:r>
              <w:rPr>
                <w:rFonts w:ascii="Times New Roman" w:hAnsi="Times New Roman"/>
                <w:b/>
                <w:i/>
                <w:sz w:val="20"/>
                <w:szCs w:val="20"/>
              </w:rPr>
              <w:t>г.</w:t>
            </w:r>
          </w:p>
        </w:tc>
        <w:tc>
          <w:tcPr>
            <w:tcW w:w="1331" w:type="dxa"/>
            <w:shd w:val="clear" w:color="auto" w:fill="FBD4B4" w:themeFill="accent6" w:themeFillTint="66"/>
            <w:vAlign w:val="center"/>
          </w:tcPr>
          <w:p w:rsidR="002F0F36" w:rsidRPr="008A60C4" w:rsidRDefault="001A7CFD"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8</w:t>
            </w:r>
            <w:r>
              <w:rPr>
                <w:rFonts w:ascii="Times New Roman" w:hAnsi="Times New Roman"/>
                <w:b/>
                <w:i/>
                <w:sz w:val="20"/>
                <w:szCs w:val="20"/>
              </w:rPr>
              <w:t>-</w:t>
            </w:r>
            <w:r w:rsidR="00CA7D3B">
              <w:rPr>
                <w:rFonts w:ascii="Times New Roman" w:hAnsi="Times New Roman"/>
                <w:b/>
                <w:i/>
                <w:sz w:val="20"/>
                <w:szCs w:val="20"/>
              </w:rPr>
              <w:t>2035</w:t>
            </w:r>
            <w:r w:rsidR="006164E4">
              <w:rPr>
                <w:rFonts w:ascii="Times New Roman" w:hAnsi="Times New Roman"/>
                <w:b/>
                <w:i/>
                <w:sz w:val="20"/>
                <w:szCs w:val="20"/>
              </w:rPr>
              <w:t>г</w:t>
            </w:r>
            <w:r w:rsidR="002F0F36">
              <w:rPr>
                <w:rFonts w:ascii="Times New Roman" w:hAnsi="Times New Roman"/>
                <w:b/>
                <w:i/>
                <w:sz w:val="20"/>
                <w:szCs w:val="20"/>
              </w:rPr>
              <w:t>г.</w:t>
            </w:r>
          </w:p>
        </w:tc>
      </w:tr>
      <w:tr w:rsidR="00220C70" w:rsidRPr="008A60C4" w:rsidTr="00C438C4">
        <w:trPr>
          <w:trHeight w:val="193"/>
        </w:trPr>
        <w:tc>
          <w:tcPr>
            <w:tcW w:w="2976" w:type="dxa"/>
            <w:shd w:val="clear" w:color="auto" w:fill="FBD4B4" w:themeFill="accent6" w:themeFillTint="66"/>
            <w:vAlign w:val="center"/>
          </w:tcPr>
          <w:p w:rsidR="00220C70" w:rsidRPr="009E656B" w:rsidRDefault="006164E4" w:rsidP="00220C70">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«Александровская»</w:t>
            </w:r>
          </w:p>
        </w:tc>
        <w:tc>
          <w:tcPr>
            <w:tcW w:w="1330" w:type="dxa"/>
            <w:vAlign w:val="center"/>
          </w:tcPr>
          <w:p w:rsidR="00220C70" w:rsidRPr="0016171E" w:rsidRDefault="00220C70" w:rsidP="00220C70">
            <w:pPr>
              <w:spacing w:after="0" w:line="240" w:lineRule="auto"/>
              <w:jc w:val="center"/>
              <w:rPr>
                <w:rFonts w:ascii="Times New Roman" w:hAnsi="Times New Roman"/>
                <w:sz w:val="16"/>
                <w:szCs w:val="16"/>
              </w:rPr>
            </w:pPr>
            <w:r>
              <w:rPr>
                <w:rFonts w:ascii="Times New Roman" w:hAnsi="Times New Roman"/>
                <w:color w:val="000000"/>
                <w:sz w:val="20"/>
                <w:szCs w:val="20"/>
              </w:rPr>
              <w:t>0,0084</w:t>
            </w:r>
          </w:p>
        </w:tc>
        <w:tc>
          <w:tcPr>
            <w:tcW w:w="1330" w:type="dxa"/>
            <w:vAlign w:val="center"/>
          </w:tcPr>
          <w:p w:rsidR="00220C70" w:rsidRPr="0016171E" w:rsidRDefault="00220C70" w:rsidP="00220C70">
            <w:pPr>
              <w:spacing w:after="0" w:line="240" w:lineRule="auto"/>
              <w:jc w:val="center"/>
              <w:rPr>
                <w:rFonts w:ascii="Times New Roman" w:hAnsi="Times New Roman"/>
                <w:sz w:val="16"/>
                <w:szCs w:val="16"/>
              </w:rPr>
            </w:pPr>
            <w:r>
              <w:rPr>
                <w:rFonts w:ascii="Times New Roman" w:hAnsi="Times New Roman"/>
                <w:color w:val="000000"/>
                <w:sz w:val="20"/>
                <w:szCs w:val="20"/>
              </w:rPr>
              <w:t>0,0084</w:t>
            </w:r>
          </w:p>
        </w:tc>
        <w:tc>
          <w:tcPr>
            <w:tcW w:w="1330" w:type="dxa"/>
            <w:vAlign w:val="center"/>
          </w:tcPr>
          <w:p w:rsidR="00220C70" w:rsidRPr="0016171E" w:rsidRDefault="00220C70" w:rsidP="00220C70">
            <w:pPr>
              <w:spacing w:after="0" w:line="240" w:lineRule="auto"/>
              <w:jc w:val="center"/>
              <w:rPr>
                <w:rFonts w:ascii="Times New Roman" w:hAnsi="Times New Roman"/>
                <w:sz w:val="16"/>
                <w:szCs w:val="16"/>
              </w:rPr>
            </w:pPr>
            <w:r>
              <w:rPr>
                <w:rFonts w:ascii="Times New Roman" w:hAnsi="Times New Roman"/>
                <w:color w:val="000000"/>
                <w:sz w:val="20"/>
                <w:szCs w:val="20"/>
              </w:rPr>
              <w:t>0,0084</w:t>
            </w:r>
          </w:p>
        </w:tc>
        <w:tc>
          <w:tcPr>
            <w:tcW w:w="1330" w:type="dxa"/>
            <w:vAlign w:val="center"/>
          </w:tcPr>
          <w:p w:rsidR="00220C70" w:rsidRPr="0016171E" w:rsidRDefault="00220C70" w:rsidP="00220C70">
            <w:pPr>
              <w:spacing w:after="0" w:line="240" w:lineRule="auto"/>
              <w:jc w:val="center"/>
              <w:rPr>
                <w:rFonts w:ascii="Times New Roman" w:hAnsi="Times New Roman"/>
                <w:sz w:val="16"/>
                <w:szCs w:val="16"/>
              </w:rPr>
            </w:pPr>
            <w:r>
              <w:rPr>
                <w:rFonts w:ascii="Times New Roman" w:hAnsi="Times New Roman"/>
                <w:color w:val="000000"/>
                <w:sz w:val="20"/>
                <w:szCs w:val="20"/>
              </w:rPr>
              <w:t>0,0084</w:t>
            </w:r>
          </w:p>
        </w:tc>
        <w:tc>
          <w:tcPr>
            <w:tcW w:w="1331" w:type="dxa"/>
            <w:vAlign w:val="center"/>
          </w:tcPr>
          <w:p w:rsidR="00220C70" w:rsidRPr="0016171E" w:rsidRDefault="00220C70" w:rsidP="00220C70">
            <w:pPr>
              <w:spacing w:after="0" w:line="240" w:lineRule="auto"/>
              <w:jc w:val="center"/>
              <w:rPr>
                <w:rFonts w:ascii="Times New Roman" w:hAnsi="Times New Roman"/>
                <w:sz w:val="16"/>
                <w:szCs w:val="16"/>
              </w:rPr>
            </w:pPr>
            <w:r>
              <w:rPr>
                <w:rFonts w:ascii="Times New Roman" w:hAnsi="Times New Roman"/>
                <w:color w:val="000000"/>
                <w:sz w:val="20"/>
                <w:szCs w:val="20"/>
              </w:rPr>
              <w:t>0,0084</w:t>
            </w:r>
          </w:p>
        </w:tc>
      </w:tr>
    </w:tbl>
    <w:p w:rsidR="0063727D" w:rsidRPr="00373CC2" w:rsidRDefault="0063727D" w:rsidP="00137048">
      <w:pPr>
        <w:autoSpaceDE w:val="0"/>
        <w:autoSpaceDN w:val="0"/>
        <w:adjustRightInd w:val="0"/>
        <w:spacing w:before="24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котельных </w:t>
      </w:r>
      <w:r w:rsidR="003025D3">
        <w:rPr>
          <w:rFonts w:ascii="Times New Roman" w:hAnsi="Times New Roman"/>
          <w:sz w:val="28"/>
          <w:szCs w:val="26"/>
        </w:rPr>
        <w:t>с</w:t>
      </w:r>
      <w:r w:rsidR="00376AE0">
        <w:rPr>
          <w:rFonts w:ascii="Times New Roman" w:hAnsi="Times New Roman"/>
          <w:sz w:val="28"/>
          <w:szCs w:val="26"/>
        </w:rPr>
        <w:t>ельского поселения станица Александровская</w:t>
      </w:r>
      <w:r w:rsidR="009E656B">
        <w:rPr>
          <w:rFonts w:ascii="Times New Roman" w:hAnsi="Times New Roman"/>
          <w:sz w:val="28"/>
          <w:szCs w:val="26"/>
        </w:rPr>
        <w:t xml:space="preserve"> </w:t>
      </w:r>
      <w:r w:rsidR="00376AE0">
        <w:rPr>
          <w:rFonts w:ascii="Times New Roman" w:hAnsi="Times New Roman"/>
          <w:sz w:val="28"/>
          <w:szCs w:val="26"/>
        </w:rPr>
        <w:t>Майского муниципального района</w:t>
      </w:r>
      <w:r w:rsidR="00EB13C2" w:rsidRPr="00373CC2">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rsidR="0063727D" w:rsidRPr="00167DF8" w:rsidRDefault="0063727D" w:rsidP="006164E4">
      <w:pPr>
        <w:autoSpaceDE w:val="0"/>
        <w:autoSpaceDN w:val="0"/>
        <w:adjustRightInd w:val="0"/>
        <w:spacing w:after="0" w:line="240" w:lineRule="auto"/>
        <w:jc w:val="center"/>
        <w:rPr>
          <w:rFonts w:ascii="Times New Roman" w:hAnsi="Times New Roman"/>
          <w:b/>
          <w:i/>
          <w:sz w:val="26"/>
          <w:szCs w:val="26"/>
        </w:rPr>
      </w:pPr>
      <w:r w:rsidRPr="00382D4F">
        <w:rPr>
          <w:rFonts w:ascii="Times New Roman" w:hAnsi="Times New Roman"/>
          <w:b/>
          <w:i/>
          <w:sz w:val="26"/>
          <w:szCs w:val="26"/>
        </w:rPr>
        <w:t xml:space="preserve">Таблица </w:t>
      </w:r>
      <w:r w:rsidR="008C7F47" w:rsidRPr="00382D4F">
        <w:rPr>
          <w:rFonts w:ascii="Times New Roman" w:hAnsi="Times New Roman"/>
          <w:b/>
          <w:i/>
          <w:sz w:val="26"/>
          <w:szCs w:val="26"/>
        </w:rPr>
        <w:t>2.3.4.1</w:t>
      </w:r>
      <w:r w:rsidRPr="00382D4F">
        <w:rPr>
          <w:rFonts w:ascii="Times New Roman" w:hAnsi="Times New Roman"/>
          <w:b/>
          <w:i/>
          <w:sz w:val="26"/>
          <w:szCs w:val="26"/>
        </w:rPr>
        <w:t xml:space="preserve"> – Существующая и перспективная тепловая мощности источников </w:t>
      </w:r>
      <w:r w:rsidRPr="00382D4F">
        <w:rPr>
          <w:rFonts w:ascii="Times New Roman" w:hAnsi="Times New Roman"/>
          <w:b/>
          <w:i/>
          <w:sz w:val="28"/>
          <w:szCs w:val="28"/>
        </w:rPr>
        <w:t>тепловой</w:t>
      </w:r>
      <w:r w:rsidRPr="00382D4F">
        <w:rPr>
          <w:rFonts w:ascii="Times New Roman" w:hAnsi="Times New Roman"/>
          <w:b/>
          <w:i/>
          <w:sz w:val="26"/>
          <w:szCs w:val="26"/>
        </w:rPr>
        <w:t xml:space="preserve"> энергии нетто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5"/>
        <w:gridCol w:w="1311"/>
        <w:gridCol w:w="1311"/>
        <w:gridCol w:w="1311"/>
        <w:gridCol w:w="1311"/>
        <w:gridCol w:w="1312"/>
      </w:tblGrid>
      <w:tr w:rsidR="00C463C6" w:rsidRPr="005A6B76" w:rsidTr="00C438C4">
        <w:trPr>
          <w:trHeight w:val="281"/>
        </w:trPr>
        <w:tc>
          <w:tcPr>
            <w:tcW w:w="3225" w:type="dxa"/>
            <w:vMerge w:val="restart"/>
            <w:shd w:val="clear" w:color="auto" w:fill="FBD4B4" w:themeFill="accent6" w:themeFillTint="66"/>
            <w:vAlign w:val="center"/>
          </w:tcPr>
          <w:p w:rsidR="00C463C6" w:rsidRPr="005A6B76" w:rsidRDefault="00C463C6" w:rsidP="00C438C4">
            <w:pPr>
              <w:pStyle w:val="Default0"/>
              <w:jc w:val="center"/>
              <w:rPr>
                <w:b/>
                <w:i/>
                <w:sz w:val="20"/>
                <w:szCs w:val="20"/>
              </w:rPr>
            </w:pPr>
            <w:r w:rsidRPr="005A6B76">
              <w:rPr>
                <w:b/>
                <w:i/>
                <w:sz w:val="20"/>
                <w:szCs w:val="20"/>
              </w:rPr>
              <w:t>Котельная</w:t>
            </w:r>
          </w:p>
        </w:tc>
        <w:tc>
          <w:tcPr>
            <w:tcW w:w="6556" w:type="dxa"/>
            <w:gridSpan w:val="5"/>
            <w:shd w:val="clear" w:color="auto" w:fill="FBD4B4" w:themeFill="accent6" w:themeFillTint="66"/>
            <w:vAlign w:val="center"/>
          </w:tcPr>
          <w:p w:rsidR="00C463C6" w:rsidRPr="005A6B76" w:rsidRDefault="00C463C6" w:rsidP="00C438C4">
            <w:pPr>
              <w:spacing w:after="0" w:line="240" w:lineRule="auto"/>
              <w:jc w:val="center"/>
              <w:rPr>
                <w:rFonts w:ascii="Times New Roman" w:hAnsi="Times New Roman"/>
                <w:b/>
                <w:i/>
                <w:sz w:val="20"/>
                <w:szCs w:val="20"/>
              </w:rPr>
            </w:pPr>
            <w:r w:rsidRPr="005A6B76">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FF348A" w:rsidRPr="005A6B76" w:rsidTr="00C438C4">
        <w:trPr>
          <w:trHeight w:val="60"/>
        </w:trPr>
        <w:tc>
          <w:tcPr>
            <w:tcW w:w="3225" w:type="dxa"/>
            <w:vMerge/>
            <w:shd w:val="clear" w:color="auto" w:fill="FBD4B4" w:themeFill="accent6" w:themeFillTint="66"/>
            <w:vAlign w:val="center"/>
          </w:tcPr>
          <w:p w:rsidR="00FF348A" w:rsidRPr="005A6B76" w:rsidRDefault="00FF348A" w:rsidP="00C438C4">
            <w:pPr>
              <w:spacing w:after="0" w:line="240" w:lineRule="auto"/>
              <w:jc w:val="center"/>
              <w:rPr>
                <w:rFonts w:ascii="Times New Roman" w:hAnsi="Times New Roman"/>
                <w:b/>
                <w:i/>
                <w:sz w:val="20"/>
                <w:szCs w:val="20"/>
              </w:rPr>
            </w:pPr>
          </w:p>
        </w:tc>
        <w:tc>
          <w:tcPr>
            <w:tcW w:w="1311" w:type="dxa"/>
            <w:shd w:val="clear" w:color="auto" w:fill="FBD4B4" w:themeFill="accent6" w:themeFillTint="66"/>
            <w:vAlign w:val="center"/>
          </w:tcPr>
          <w:p w:rsidR="00FF348A" w:rsidRPr="005A6B76" w:rsidRDefault="00FF348A" w:rsidP="008A3801">
            <w:pPr>
              <w:spacing w:after="0" w:line="240" w:lineRule="auto"/>
              <w:jc w:val="center"/>
              <w:rPr>
                <w:rFonts w:ascii="Times New Roman" w:hAnsi="Times New Roman"/>
                <w:b/>
                <w:i/>
                <w:sz w:val="20"/>
                <w:szCs w:val="20"/>
              </w:rPr>
            </w:pPr>
            <w:r w:rsidRPr="005A6B76">
              <w:rPr>
                <w:rFonts w:ascii="Times New Roman" w:hAnsi="Times New Roman"/>
                <w:b/>
                <w:i/>
                <w:sz w:val="20"/>
                <w:szCs w:val="20"/>
              </w:rPr>
              <w:t>202</w:t>
            </w:r>
            <w:r w:rsidR="008A3801">
              <w:rPr>
                <w:rFonts w:ascii="Times New Roman" w:hAnsi="Times New Roman"/>
                <w:b/>
                <w:i/>
                <w:sz w:val="20"/>
                <w:szCs w:val="20"/>
              </w:rPr>
              <w:t>4</w:t>
            </w:r>
            <w:r w:rsidRPr="005A6B76">
              <w:rPr>
                <w:rFonts w:ascii="Times New Roman" w:hAnsi="Times New Roman"/>
                <w:b/>
                <w:i/>
                <w:sz w:val="20"/>
                <w:szCs w:val="20"/>
              </w:rPr>
              <w:t>г.</w:t>
            </w:r>
          </w:p>
        </w:tc>
        <w:tc>
          <w:tcPr>
            <w:tcW w:w="1311" w:type="dxa"/>
            <w:shd w:val="clear" w:color="auto" w:fill="FBD4B4" w:themeFill="accent6" w:themeFillTint="66"/>
            <w:vAlign w:val="center"/>
          </w:tcPr>
          <w:p w:rsidR="00FF348A" w:rsidRPr="005A6B76" w:rsidRDefault="00FF348A" w:rsidP="008A3801">
            <w:pPr>
              <w:spacing w:after="0" w:line="240" w:lineRule="auto"/>
              <w:jc w:val="center"/>
              <w:rPr>
                <w:rFonts w:ascii="Times New Roman" w:hAnsi="Times New Roman"/>
                <w:b/>
                <w:i/>
                <w:sz w:val="20"/>
                <w:szCs w:val="20"/>
              </w:rPr>
            </w:pPr>
            <w:r w:rsidRPr="005A6B76">
              <w:rPr>
                <w:rFonts w:ascii="Times New Roman" w:hAnsi="Times New Roman"/>
                <w:b/>
                <w:i/>
                <w:sz w:val="20"/>
                <w:szCs w:val="20"/>
              </w:rPr>
              <w:t>202</w:t>
            </w:r>
            <w:r w:rsidR="008A3801">
              <w:rPr>
                <w:rFonts w:ascii="Times New Roman" w:hAnsi="Times New Roman"/>
                <w:b/>
                <w:i/>
                <w:sz w:val="20"/>
                <w:szCs w:val="20"/>
              </w:rPr>
              <w:t>5</w:t>
            </w:r>
            <w:r w:rsidRPr="005A6B76">
              <w:rPr>
                <w:rFonts w:ascii="Times New Roman" w:hAnsi="Times New Roman"/>
                <w:b/>
                <w:i/>
                <w:sz w:val="20"/>
                <w:szCs w:val="20"/>
              </w:rPr>
              <w:t>г.</w:t>
            </w:r>
          </w:p>
        </w:tc>
        <w:tc>
          <w:tcPr>
            <w:tcW w:w="1311" w:type="dxa"/>
            <w:shd w:val="clear" w:color="auto" w:fill="FBD4B4" w:themeFill="accent6" w:themeFillTint="66"/>
            <w:vAlign w:val="center"/>
          </w:tcPr>
          <w:p w:rsidR="00FF348A" w:rsidRPr="005A6B76" w:rsidRDefault="00FF348A" w:rsidP="008A3801">
            <w:pPr>
              <w:spacing w:after="0" w:line="240" w:lineRule="auto"/>
              <w:jc w:val="center"/>
              <w:rPr>
                <w:rFonts w:ascii="Times New Roman" w:hAnsi="Times New Roman"/>
                <w:b/>
                <w:i/>
                <w:sz w:val="20"/>
                <w:szCs w:val="20"/>
              </w:rPr>
            </w:pPr>
            <w:r w:rsidRPr="005A6B76">
              <w:rPr>
                <w:rFonts w:ascii="Times New Roman" w:hAnsi="Times New Roman"/>
                <w:b/>
                <w:i/>
                <w:sz w:val="20"/>
                <w:szCs w:val="20"/>
              </w:rPr>
              <w:t>202</w:t>
            </w:r>
            <w:r w:rsidR="008A3801">
              <w:rPr>
                <w:rFonts w:ascii="Times New Roman" w:hAnsi="Times New Roman"/>
                <w:b/>
                <w:i/>
                <w:sz w:val="20"/>
                <w:szCs w:val="20"/>
              </w:rPr>
              <w:t>6</w:t>
            </w:r>
            <w:r w:rsidRPr="005A6B76">
              <w:rPr>
                <w:rFonts w:ascii="Times New Roman" w:hAnsi="Times New Roman"/>
                <w:b/>
                <w:i/>
                <w:sz w:val="20"/>
                <w:szCs w:val="20"/>
              </w:rPr>
              <w:t>г.</w:t>
            </w:r>
          </w:p>
        </w:tc>
        <w:tc>
          <w:tcPr>
            <w:tcW w:w="1311" w:type="dxa"/>
            <w:shd w:val="clear" w:color="auto" w:fill="FBD4B4" w:themeFill="accent6" w:themeFillTint="66"/>
            <w:vAlign w:val="center"/>
          </w:tcPr>
          <w:p w:rsidR="00FF348A" w:rsidRPr="005A6B76" w:rsidRDefault="00FF348A" w:rsidP="008A3801">
            <w:pPr>
              <w:spacing w:after="0" w:line="240" w:lineRule="auto"/>
              <w:jc w:val="center"/>
              <w:rPr>
                <w:rFonts w:ascii="Times New Roman" w:hAnsi="Times New Roman"/>
                <w:b/>
                <w:i/>
                <w:sz w:val="20"/>
                <w:szCs w:val="20"/>
              </w:rPr>
            </w:pPr>
            <w:r w:rsidRPr="005A6B76">
              <w:rPr>
                <w:rFonts w:ascii="Times New Roman" w:hAnsi="Times New Roman"/>
                <w:b/>
                <w:i/>
                <w:sz w:val="20"/>
                <w:szCs w:val="20"/>
              </w:rPr>
              <w:t>202</w:t>
            </w:r>
            <w:r w:rsidR="008A3801">
              <w:rPr>
                <w:rFonts w:ascii="Times New Roman" w:hAnsi="Times New Roman"/>
                <w:b/>
                <w:i/>
                <w:sz w:val="20"/>
                <w:szCs w:val="20"/>
              </w:rPr>
              <w:t>7</w:t>
            </w:r>
            <w:r w:rsidRPr="005A6B76">
              <w:rPr>
                <w:rFonts w:ascii="Times New Roman" w:hAnsi="Times New Roman"/>
                <w:b/>
                <w:i/>
                <w:sz w:val="20"/>
                <w:szCs w:val="20"/>
              </w:rPr>
              <w:t>г.</w:t>
            </w:r>
          </w:p>
        </w:tc>
        <w:tc>
          <w:tcPr>
            <w:tcW w:w="1312" w:type="dxa"/>
            <w:shd w:val="clear" w:color="auto" w:fill="FBD4B4" w:themeFill="accent6" w:themeFillTint="66"/>
            <w:vAlign w:val="center"/>
          </w:tcPr>
          <w:p w:rsidR="00FF348A" w:rsidRPr="005A6B76" w:rsidRDefault="001A7CFD" w:rsidP="008A3801">
            <w:pPr>
              <w:spacing w:after="0" w:line="240" w:lineRule="auto"/>
              <w:jc w:val="center"/>
              <w:rPr>
                <w:rFonts w:ascii="Times New Roman" w:hAnsi="Times New Roman"/>
                <w:b/>
                <w:i/>
                <w:sz w:val="20"/>
                <w:szCs w:val="20"/>
              </w:rPr>
            </w:pPr>
            <w:r>
              <w:rPr>
                <w:rFonts w:ascii="Times New Roman" w:hAnsi="Times New Roman"/>
                <w:b/>
                <w:i/>
                <w:sz w:val="20"/>
                <w:szCs w:val="20"/>
              </w:rPr>
              <w:t>202</w:t>
            </w:r>
            <w:r w:rsidR="008A3801">
              <w:rPr>
                <w:rFonts w:ascii="Times New Roman" w:hAnsi="Times New Roman"/>
                <w:b/>
                <w:i/>
                <w:sz w:val="20"/>
                <w:szCs w:val="20"/>
              </w:rPr>
              <w:t>8</w:t>
            </w:r>
            <w:r>
              <w:rPr>
                <w:rFonts w:ascii="Times New Roman" w:hAnsi="Times New Roman"/>
                <w:b/>
                <w:i/>
                <w:sz w:val="20"/>
                <w:szCs w:val="20"/>
              </w:rPr>
              <w:t>-</w:t>
            </w:r>
            <w:r w:rsidR="00CA7D3B">
              <w:rPr>
                <w:rFonts w:ascii="Times New Roman" w:hAnsi="Times New Roman"/>
                <w:b/>
                <w:i/>
                <w:sz w:val="20"/>
                <w:szCs w:val="20"/>
              </w:rPr>
              <w:t>2035</w:t>
            </w:r>
            <w:r w:rsidR="006164E4">
              <w:rPr>
                <w:rFonts w:ascii="Times New Roman" w:hAnsi="Times New Roman"/>
                <w:b/>
                <w:i/>
                <w:sz w:val="20"/>
                <w:szCs w:val="20"/>
              </w:rPr>
              <w:t>г</w:t>
            </w:r>
            <w:r w:rsidR="00FF348A" w:rsidRPr="005A6B76">
              <w:rPr>
                <w:rFonts w:ascii="Times New Roman" w:hAnsi="Times New Roman"/>
                <w:b/>
                <w:i/>
                <w:sz w:val="20"/>
                <w:szCs w:val="20"/>
              </w:rPr>
              <w:t>г.</w:t>
            </w:r>
          </w:p>
        </w:tc>
      </w:tr>
      <w:tr w:rsidR="008B4481" w:rsidRPr="005A6B76" w:rsidTr="00C438C4">
        <w:trPr>
          <w:trHeight w:val="219"/>
        </w:trPr>
        <w:tc>
          <w:tcPr>
            <w:tcW w:w="3225" w:type="dxa"/>
            <w:shd w:val="clear" w:color="auto" w:fill="FBD4B4" w:themeFill="accent6" w:themeFillTint="66"/>
            <w:vAlign w:val="center"/>
          </w:tcPr>
          <w:p w:rsidR="008B4481" w:rsidRPr="005A6B76" w:rsidRDefault="006164E4" w:rsidP="006164E4">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«Александровская»</w:t>
            </w:r>
          </w:p>
        </w:tc>
        <w:tc>
          <w:tcPr>
            <w:tcW w:w="1311" w:type="dxa"/>
            <w:vAlign w:val="center"/>
          </w:tcPr>
          <w:p w:rsidR="008B4481" w:rsidRPr="00530093" w:rsidRDefault="008B4481" w:rsidP="008B4481">
            <w:pPr>
              <w:spacing w:after="0" w:line="240" w:lineRule="auto"/>
              <w:jc w:val="center"/>
              <w:rPr>
                <w:rFonts w:ascii="Times New Roman" w:hAnsi="Times New Roman"/>
                <w:sz w:val="20"/>
                <w:szCs w:val="20"/>
              </w:rPr>
            </w:pPr>
            <w:r>
              <w:rPr>
                <w:rFonts w:ascii="Times New Roman" w:hAnsi="Times New Roman"/>
                <w:color w:val="000000"/>
                <w:sz w:val="20"/>
                <w:szCs w:val="18"/>
              </w:rPr>
              <w:t>1,4916</w:t>
            </w:r>
          </w:p>
        </w:tc>
        <w:tc>
          <w:tcPr>
            <w:tcW w:w="1311" w:type="dxa"/>
            <w:vAlign w:val="center"/>
          </w:tcPr>
          <w:p w:rsidR="008B4481" w:rsidRPr="00530093" w:rsidRDefault="008B4481" w:rsidP="008B4481">
            <w:pPr>
              <w:spacing w:after="0" w:line="240" w:lineRule="auto"/>
              <w:jc w:val="center"/>
              <w:rPr>
                <w:rFonts w:ascii="Times New Roman" w:hAnsi="Times New Roman"/>
                <w:sz w:val="20"/>
                <w:szCs w:val="20"/>
              </w:rPr>
            </w:pPr>
            <w:r>
              <w:rPr>
                <w:rFonts w:ascii="Times New Roman" w:hAnsi="Times New Roman"/>
                <w:color w:val="000000"/>
                <w:sz w:val="20"/>
                <w:szCs w:val="18"/>
              </w:rPr>
              <w:t>1,4916</w:t>
            </w:r>
          </w:p>
        </w:tc>
        <w:tc>
          <w:tcPr>
            <w:tcW w:w="1311" w:type="dxa"/>
            <w:vAlign w:val="center"/>
          </w:tcPr>
          <w:p w:rsidR="008B4481" w:rsidRPr="00530093" w:rsidRDefault="008B4481" w:rsidP="008B4481">
            <w:pPr>
              <w:spacing w:after="0" w:line="240" w:lineRule="auto"/>
              <w:jc w:val="center"/>
              <w:rPr>
                <w:rFonts w:ascii="Times New Roman" w:hAnsi="Times New Roman"/>
                <w:sz w:val="20"/>
                <w:szCs w:val="20"/>
              </w:rPr>
            </w:pPr>
            <w:r>
              <w:rPr>
                <w:rFonts w:ascii="Times New Roman" w:hAnsi="Times New Roman"/>
                <w:color w:val="000000"/>
                <w:sz w:val="20"/>
                <w:szCs w:val="18"/>
              </w:rPr>
              <w:t>1,4916</w:t>
            </w:r>
          </w:p>
        </w:tc>
        <w:tc>
          <w:tcPr>
            <w:tcW w:w="1311" w:type="dxa"/>
            <w:vAlign w:val="center"/>
          </w:tcPr>
          <w:p w:rsidR="008B4481" w:rsidRPr="00530093" w:rsidRDefault="008B4481" w:rsidP="008B4481">
            <w:pPr>
              <w:spacing w:after="0" w:line="240" w:lineRule="auto"/>
              <w:jc w:val="center"/>
              <w:rPr>
                <w:rFonts w:ascii="Times New Roman" w:hAnsi="Times New Roman"/>
                <w:sz w:val="20"/>
                <w:szCs w:val="20"/>
              </w:rPr>
            </w:pPr>
            <w:r>
              <w:rPr>
                <w:rFonts w:ascii="Times New Roman" w:hAnsi="Times New Roman"/>
                <w:color w:val="000000"/>
                <w:sz w:val="20"/>
                <w:szCs w:val="18"/>
              </w:rPr>
              <w:t>1,4916</w:t>
            </w:r>
          </w:p>
        </w:tc>
        <w:tc>
          <w:tcPr>
            <w:tcW w:w="1312" w:type="dxa"/>
            <w:vAlign w:val="center"/>
          </w:tcPr>
          <w:p w:rsidR="008B4481" w:rsidRPr="00530093" w:rsidRDefault="008B4481" w:rsidP="008B4481">
            <w:pPr>
              <w:spacing w:after="0" w:line="240" w:lineRule="auto"/>
              <w:jc w:val="center"/>
              <w:rPr>
                <w:rFonts w:ascii="Times New Roman" w:hAnsi="Times New Roman"/>
                <w:sz w:val="20"/>
                <w:szCs w:val="20"/>
              </w:rPr>
            </w:pPr>
            <w:r>
              <w:rPr>
                <w:rFonts w:ascii="Times New Roman" w:hAnsi="Times New Roman"/>
                <w:color w:val="000000"/>
                <w:sz w:val="20"/>
                <w:szCs w:val="18"/>
              </w:rPr>
              <w:t>1,4916</w:t>
            </w:r>
          </w:p>
        </w:tc>
      </w:tr>
    </w:tbl>
    <w:p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F0622">
          <w:headerReference w:type="default" r:id="rId21"/>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C902CE" w:rsidRDefault="005A2ED3" w:rsidP="00C902CE">
      <w:pPr>
        <w:autoSpaceDE w:val="0"/>
        <w:autoSpaceDN w:val="0"/>
        <w:adjustRightInd w:val="0"/>
        <w:spacing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541131">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0834CF">
        <w:rPr>
          <w:rFonts w:ascii="Times New Roman" w:hAnsi="Times New Roman"/>
          <w:b/>
          <w:i/>
          <w:sz w:val="28"/>
          <w:szCs w:val="28"/>
        </w:rPr>
        <w:t xml:space="preserve">Таблица </w:t>
      </w:r>
      <w:r w:rsidR="008C7F47" w:rsidRPr="000834CF">
        <w:rPr>
          <w:rFonts w:ascii="Times New Roman" w:hAnsi="Times New Roman"/>
          <w:b/>
          <w:i/>
          <w:sz w:val="28"/>
          <w:szCs w:val="28"/>
        </w:rPr>
        <w:t>2.3.5.1</w:t>
      </w:r>
      <w:r w:rsidRPr="000834CF">
        <w:rPr>
          <w:rFonts w:ascii="Times New Roman" w:hAnsi="Times New Roman"/>
          <w:b/>
          <w:i/>
          <w:sz w:val="28"/>
          <w:szCs w:val="28"/>
        </w:rPr>
        <w:t xml:space="preserve"> – Сущ</w:t>
      </w:r>
      <w:r w:rsidR="00C463C6" w:rsidRPr="000834CF">
        <w:rPr>
          <w:rFonts w:ascii="Times New Roman" w:hAnsi="Times New Roman"/>
          <w:b/>
          <w:i/>
          <w:sz w:val="28"/>
          <w:szCs w:val="28"/>
        </w:rPr>
        <w:t>ествующие и перспективные потери</w:t>
      </w:r>
      <w:r w:rsidRPr="000834CF">
        <w:rPr>
          <w:rFonts w:ascii="Times New Roman" w:hAnsi="Times New Roman"/>
          <w:b/>
          <w:i/>
          <w:sz w:val="28"/>
          <w:szCs w:val="28"/>
        </w:rPr>
        <w:t xml:space="preserve"> тепловой энергии при ее передаче по тепловым сетям</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4"/>
        <w:gridCol w:w="7403"/>
        <w:gridCol w:w="1629"/>
        <w:gridCol w:w="795"/>
        <w:gridCol w:w="740"/>
        <w:gridCol w:w="740"/>
        <w:gridCol w:w="1370"/>
      </w:tblGrid>
      <w:tr w:rsidR="00F61960" w:rsidRPr="009137E3" w:rsidTr="00304812">
        <w:trPr>
          <w:trHeight w:val="262"/>
        </w:trPr>
        <w:tc>
          <w:tcPr>
            <w:tcW w:w="1872" w:type="dxa"/>
            <w:vMerge w:val="restart"/>
            <w:shd w:val="clear" w:color="auto" w:fill="FBD4B4" w:themeFill="accent6" w:themeFillTint="66"/>
            <w:vAlign w:val="center"/>
          </w:tcPr>
          <w:p w:rsidR="005A2ED3" w:rsidRPr="009137E3" w:rsidRDefault="005A2ED3"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9137E3">
              <w:rPr>
                <w:rFonts w:ascii="Times New Roman" w:eastAsia="Times New Roman,Bold" w:hAnsi="Times New Roman"/>
                <w:b/>
                <w:bCs/>
                <w:i/>
                <w:sz w:val="20"/>
                <w:szCs w:val="20"/>
              </w:rPr>
              <w:t>Источник теплоснабжения</w:t>
            </w:r>
          </w:p>
        </w:tc>
        <w:tc>
          <w:tcPr>
            <w:tcW w:w="7450" w:type="dxa"/>
            <w:vMerge w:val="restart"/>
            <w:shd w:val="clear" w:color="auto" w:fill="FBD4B4" w:themeFill="accent6" w:themeFillTint="66"/>
            <w:vAlign w:val="center"/>
          </w:tcPr>
          <w:p w:rsidR="005A2ED3" w:rsidRPr="009137E3" w:rsidRDefault="005A2ED3" w:rsidP="00C438C4">
            <w:pPr>
              <w:pStyle w:val="aff5"/>
              <w:spacing w:line="240" w:lineRule="auto"/>
              <w:ind w:firstLine="0"/>
              <w:jc w:val="center"/>
              <w:rPr>
                <w:rFonts w:ascii="Times New Roman" w:hAnsi="Times New Roman" w:cs="Times New Roman"/>
                <w:b/>
                <w:bCs/>
                <w:i/>
                <w:sz w:val="20"/>
                <w:szCs w:val="20"/>
              </w:rPr>
            </w:pPr>
            <w:r w:rsidRPr="009137E3">
              <w:rPr>
                <w:rFonts w:ascii="Times New Roman" w:eastAsia="Times New Roman,Bold" w:hAnsi="Times New Roman" w:cs="Times New Roman"/>
                <w:b/>
                <w:bCs/>
                <w:i/>
                <w:sz w:val="20"/>
                <w:szCs w:val="20"/>
              </w:rPr>
              <w:t>Параметр</w:t>
            </w:r>
          </w:p>
        </w:tc>
        <w:tc>
          <w:tcPr>
            <w:tcW w:w="1629" w:type="dxa"/>
            <w:vMerge w:val="restart"/>
            <w:shd w:val="clear" w:color="auto" w:fill="FBD4B4" w:themeFill="accent6" w:themeFillTint="66"/>
            <w:vAlign w:val="center"/>
          </w:tcPr>
          <w:p w:rsidR="005A2ED3" w:rsidRPr="009137E3" w:rsidRDefault="005A2ED3" w:rsidP="008A3801">
            <w:pPr>
              <w:pStyle w:val="aff5"/>
              <w:spacing w:line="240" w:lineRule="auto"/>
              <w:ind w:firstLine="0"/>
              <w:jc w:val="center"/>
              <w:rPr>
                <w:rFonts w:ascii="Times New Roman" w:hAnsi="Times New Roman" w:cs="Times New Roman"/>
                <w:b/>
                <w:bCs/>
                <w:i/>
                <w:sz w:val="20"/>
                <w:szCs w:val="20"/>
              </w:rPr>
            </w:pPr>
            <w:r w:rsidRPr="009137E3">
              <w:rPr>
                <w:rFonts w:ascii="Times New Roman" w:eastAsia="Times New Roman,Bold" w:hAnsi="Times New Roman" w:cs="Times New Roman"/>
                <w:b/>
                <w:bCs/>
                <w:i/>
                <w:sz w:val="20"/>
                <w:szCs w:val="20"/>
              </w:rPr>
              <w:t>Существ</w:t>
            </w:r>
            <w:r w:rsidR="00304812">
              <w:rPr>
                <w:rFonts w:ascii="Times New Roman" w:eastAsia="Times New Roman,Bold" w:hAnsi="Times New Roman" w:cs="Times New Roman"/>
                <w:b/>
                <w:bCs/>
                <w:i/>
                <w:sz w:val="20"/>
                <w:szCs w:val="20"/>
              </w:rPr>
              <w:t>ующие</w:t>
            </w:r>
            <w:r w:rsidR="00DF7608" w:rsidRPr="009137E3">
              <w:rPr>
                <w:rFonts w:ascii="Times New Roman" w:eastAsia="Times New Roman,Bold" w:hAnsi="Times New Roman" w:cs="Times New Roman"/>
                <w:b/>
                <w:bCs/>
                <w:i/>
                <w:sz w:val="20"/>
                <w:szCs w:val="20"/>
              </w:rPr>
              <w:t xml:space="preserve"> </w:t>
            </w:r>
            <w:r w:rsidR="00986060" w:rsidRPr="009137E3">
              <w:rPr>
                <w:rFonts w:ascii="Times New Roman" w:eastAsia="Times New Roman,Bold" w:hAnsi="Times New Roman" w:cs="Times New Roman"/>
                <w:b/>
                <w:bCs/>
                <w:i/>
                <w:sz w:val="20"/>
                <w:szCs w:val="20"/>
              </w:rPr>
              <w:t>202</w:t>
            </w:r>
            <w:r w:rsidR="008A3801">
              <w:rPr>
                <w:rFonts w:ascii="Times New Roman" w:eastAsia="Times New Roman,Bold" w:hAnsi="Times New Roman" w:cs="Times New Roman"/>
                <w:b/>
                <w:bCs/>
                <w:i/>
                <w:sz w:val="20"/>
                <w:szCs w:val="20"/>
              </w:rPr>
              <w:t>4</w:t>
            </w:r>
            <w:r w:rsidR="00541131" w:rsidRPr="009137E3">
              <w:rPr>
                <w:rFonts w:ascii="Times New Roman" w:eastAsia="Times New Roman,Bold" w:hAnsi="Times New Roman" w:cs="Times New Roman"/>
                <w:b/>
                <w:bCs/>
                <w:i/>
                <w:sz w:val="20"/>
                <w:szCs w:val="20"/>
              </w:rPr>
              <w:t>г.</w:t>
            </w:r>
          </w:p>
        </w:tc>
        <w:tc>
          <w:tcPr>
            <w:tcW w:w="3650" w:type="dxa"/>
            <w:gridSpan w:val="4"/>
            <w:shd w:val="clear" w:color="auto" w:fill="FBD4B4" w:themeFill="accent6" w:themeFillTint="66"/>
            <w:vAlign w:val="center"/>
          </w:tcPr>
          <w:p w:rsidR="005A2ED3" w:rsidRPr="009137E3" w:rsidRDefault="005A2ED3" w:rsidP="00C438C4">
            <w:pPr>
              <w:spacing w:after="0" w:line="240" w:lineRule="auto"/>
              <w:jc w:val="center"/>
              <w:rPr>
                <w:rFonts w:ascii="Times New Roman" w:hAnsi="Times New Roman"/>
                <w:b/>
                <w:bCs/>
                <w:i/>
                <w:sz w:val="20"/>
                <w:szCs w:val="20"/>
              </w:rPr>
            </w:pPr>
            <w:r w:rsidRPr="009137E3">
              <w:rPr>
                <w:rFonts w:ascii="Times New Roman" w:eastAsia="Times New Roman,Bold" w:hAnsi="Times New Roman"/>
                <w:b/>
                <w:bCs/>
                <w:i/>
                <w:sz w:val="20"/>
                <w:szCs w:val="20"/>
              </w:rPr>
              <w:t>Перспективные</w:t>
            </w:r>
          </w:p>
        </w:tc>
      </w:tr>
      <w:tr w:rsidR="00185044" w:rsidRPr="009137E3" w:rsidTr="00304812">
        <w:trPr>
          <w:trHeight w:val="70"/>
        </w:trPr>
        <w:tc>
          <w:tcPr>
            <w:tcW w:w="1872" w:type="dxa"/>
            <w:vMerge/>
            <w:shd w:val="clear" w:color="auto" w:fill="FBD4B4" w:themeFill="accent6" w:themeFillTint="66"/>
            <w:vAlign w:val="center"/>
          </w:tcPr>
          <w:p w:rsidR="00185044" w:rsidRPr="009137E3" w:rsidRDefault="00185044" w:rsidP="00C438C4">
            <w:pPr>
              <w:pStyle w:val="aff5"/>
              <w:spacing w:line="240" w:lineRule="auto"/>
              <w:ind w:left="271" w:firstLine="0"/>
              <w:jc w:val="center"/>
              <w:rPr>
                <w:rFonts w:ascii="Times New Roman" w:hAnsi="Times New Roman" w:cs="Times New Roman"/>
                <w:b/>
                <w:bCs/>
                <w:i/>
                <w:sz w:val="20"/>
                <w:szCs w:val="20"/>
              </w:rPr>
            </w:pPr>
          </w:p>
        </w:tc>
        <w:tc>
          <w:tcPr>
            <w:tcW w:w="7450" w:type="dxa"/>
            <w:vMerge/>
            <w:shd w:val="clear" w:color="auto" w:fill="FBD4B4" w:themeFill="accent6" w:themeFillTint="66"/>
            <w:vAlign w:val="center"/>
          </w:tcPr>
          <w:p w:rsidR="00185044" w:rsidRPr="009137E3" w:rsidRDefault="00185044" w:rsidP="00C438C4">
            <w:pPr>
              <w:pStyle w:val="aff5"/>
              <w:spacing w:line="240" w:lineRule="auto"/>
              <w:ind w:left="271"/>
              <w:jc w:val="center"/>
              <w:rPr>
                <w:rFonts w:ascii="Times New Roman" w:hAnsi="Times New Roman" w:cs="Times New Roman"/>
                <w:b/>
                <w:bCs/>
                <w:i/>
                <w:sz w:val="20"/>
                <w:szCs w:val="20"/>
              </w:rPr>
            </w:pPr>
          </w:p>
        </w:tc>
        <w:tc>
          <w:tcPr>
            <w:tcW w:w="1629" w:type="dxa"/>
            <w:vMerge/>
            <w:shd w:val="clear" w:color="auto" w:fill="FBD4B4" w:themeFill="accent6" w:themeFillTint="66"/>
            <w:vAlign w:val="center"/>
          </w:tcPr>
          <w:p w:rsidR="00185044" w:rsidRPr="009137E3" w:rsidRDefault="00185044" w:rsidP="00C438C4">
            <w:pPr>
              <w:pStyle w:val="aff5"/>
              <w:spacing w:line="240" w:lineRule="auto"/>
              <w:ind w:left="271"/>
              <w:jc w:val="center"/>
              <w:rPr>
                <w:rFonts w:ascii="Times New Roman" w:hAnsi="Times New Roman" w:cs="Times New Roman"/>
                <w:b/>
                <w:bCs/>
                <w:i/>
                <w:sz w:val="20"/>
                <w:szCs w:val="20"/>
              </w:rPr>
            </w:pPr>
          </w:p>
        </w:tc>
        <w:tc>
          <w:tcPr>
            <w:tcW w:w="795" w:type="dxa"/>
            <w:shd w:val="clear" w:color="auto" w:fill="FBD4B4" w:themeFill="accent6" w:themeFillTint="66"/>
            <w:vAlign w:val="center"/>
          </w:tcPr>
          <w:p w:rsidR="00185044" w:rsidRPr="009137E3" w:rsidRDefault="00185044" w:rsidP="008A3801">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w:t>
            </w:r>
            <w:r w:rsidR="008A3801">
              <w:rPr>
                <w:rFonts w:ascii="Times New Roman" w:hAnsi="Times New Roman" w:cs="Times New Roman"/>
                <w:b/>
                <w:bCs/>
                <w:i/>
                <w:sz w:val="20"/>
                <w:szCs w:val="20"/>
              </w:rPr>
              <w:t>5</w:t>
            </w:r>
            <w:r w:rsidRPr="009137E3">
              <w:rPr>
                <w:rFonts w:ascii="Times New Roman" w:hAnsi="Times New Roman" w:cs="Times New Roman"/>
                <w:b/>
                <w:bCs/>
                <w:i/>
                <w:sz w:val="20"/>
                <w:szCs w:val="20"/>
              </w:rPr>
              <w:t>г.</w:t>
            </w:r>
          </w:p>
        </w:tc>
        <w:tc>
          <w:tcPr>
            <w:tcW w:w="740" w:type="dxa"/>
            <w:shd w:val="clear" w:color="auto" w:fill="FBD4B4" w:themeFill="accent6" w:themeFillTint="66"/>
            <w:vAlign w:val="center"/>
          </w:tcPr>
          <w:p w:rsidR="00185044" w:rsidRPr="009137E3" w:rsidRDefault="00185044" w:rsidP="008A3801">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w:t>
            </w:r>
            <w:r w:rsidR="008A3801">
              <w:rPr>
                <w:rFonts w:ascii="Times New Roman" w:hAnsi="Times New Roman" w:cs="Times New Roman"/>
                <w:b/>
                <w:bCs/>
                <w:i/>
                <w:sz w:val="20"/>
                <w:szCs w:val="20"/>
              </w:rPr>
              <w:t>6</w:t>
            </w:r>
            <w:r w:rsidRPr="009137E3">
              <w:rPr>
                <w:rFonts w:ascii="Times New Roman" w:hAnsi="Times New Roman" w:cs="Times New Roman"/>
                <w:b/>
                <w:bCs/>
                <w:i/>
                <w:sz w:val="20"/>
                <w:szCs w:val="20"/>
              </w:rPr>
              <w:t>г.</w:t>
            </w:r>
          </w:p>
        </w:tc>
        <w:tc>
          <w:tcPr>
            <w:tcW w:w="740" w:type="dxa"/>
            <w:shd w:val="clear" w:color="auto" w:fill="FBD4B4" w:themeFill="accent6" w:themeFillTint="66"/>
            <w:vAlign w:val="center"/>
          </w:tcPr>
          <w:p w:rsidR="00185044" w:rsidRPr="009137E3" w:rsidRDefault="00185044" w:rsidP="008A3801">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w:t>
            </w:r>
            <w:r w:rsidR="008A3801">
              <w:rPr>
                <w:rFonts w:ascii="Times New Roman" w:hAnsi="Times New Roman" w:cs="Times New Roman"/>
                <w:b/>
                <w:bCs/>
                <w:i/>
                <w:sz w:val="20"/>
                <w:szCs w:val="20"/>
              </w:rPr>
              <w:t>7</w:t>
            </w:r>
            <w:r w:rsidRPr="009137E3">
              <w:rPr>
                <w:rFonts w:ascii="Times New Roman" w:hAnsi="Times New Roman" w:cs="Times New Roman"/>
                <w:b/>
                <w:bCs/>
                <w:i/>
                <w:sz w:val="20"/>
                <w:szCs w:val="20"/>
              </w:rPr>
              <w:t>г.</w:t>
            </w:r>
          </w:p>
        </w:tc>
        <w:tc>
          <w:tcPr>
            <w:tcW w:w="1375" w:type="dxa"/>
            <w:shd w:val="clear" w:color="auto" w:fill="FBD4B4" w:themeFill="accent6" w:themeFillTint="66"/>
            <w:vAlign w:val="center"/>
          </w:tcPr>
          <w:p w:rsidR="00185044" w:rsidRPr="009137E3" w:rsidRDefault="00BD3C7F" w:rsidP="00C438C4">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2028</w:t>
            </w:r>
            <w:r w:rsidR="001A7CFD">
              <w:rPr>
                <w:rFonts w:ascii="Times New Roman" w:hAnsi="Times New Roman" w:cs="Times New Roman"/>
                <w:b/>
                <w:bCs/>
                <w:i/>
                <w:sz w:val="20"/>
                <w:szCs w:val="20"/>
              </w:rPr>
              <w:t>-</w:t>
            </w:r>
            <w:r w:rsidR="00CA7D3B">
              <w:rPr>
                <w:rFonts w:ascii="Times New Roman" w:hAnsi="Times New Roman" w:cs="Times New Roman"/>
                <w:b/>
                <w:bCs/>
                <w:i/>
                <w:sz w:val="20"/>
                <w:szCs w:val="20"/>
              </w:rPr>
              <w:t>2035</w:t>
            </w:r>
            <w:r w:rsidR="006164E4">
              <w:rPr>
                <w:rFonts w:ascii="Times New Roman" w:hAnsi="Times New Roman" w:cs="Times New Roman"/>
                <w:b/>
                <w:bCs/>
                <w:i/>
                <w:sz w:val="20"/>
                <w:szCs w:val="20"/>
              </w:rPr>
              <w:t>г</w:t>
            </w:r>
            <w:r w:rsidR="00185044" w:rsidRPr="009137E3">
              <w:rPr>
                <w:rFonts w:ascii="Times New Roman" w:hAnsi="Times New Roman" w:cs="Times New Roman"/>
                <w:b/>
                <w:bCs/>
                <w:i/>
                <w:sz w:val="20"/>
                <w:szCs w:val="20"/>
              </w:rPr>
              <w:t>г.</w:t>
            </w:r>
          </w:p>
        </w:tc>
      </w:tr>
      <w:tr w:rsidR="008B4481" w:rsidRPr="009137E3" w:rsidTr="00304812">
        <w:trPr>
          <w:trHeight w:val="247"/>
        </w:trPr>
        <w:tc>
          <w:tcPr>
            <w:tcW w:w="1872" w:type="dxa"/>
            <w:vMerge w:val="restart"/>
            <w:shd w:val="clear" w:color="auto" w:fill="FBD4B4" w:themeFill="accent6" w:themeFillTint="66"/>
            <w:vAlign w:val="center"/>
          </w:tcPr>
          <w:p w:rsidR="008B4481" w:rsidRPr="009137E3" w:rsidRDefault="006164E4" w:rsidP="006164E4">
            <w:pPr>
              <w:pStyle w:val="aff5"/>
              <w:spacing w:line="240" w:lineRule="auto"/>
              <w:ind w:firstLine="0"/>
              <w:jc w:val="center"/>
              <w:rPr>
                <w:rFonts w:ascii="Times New Roman" w:hAnsi="Times New Roman" w:cs="Times New Roman"/>
                <w:bCs/>
                <w:sz w:val="20"/>
                <w:szCs w:val="20"/>
              </w:rPr>
            </w:pPr>
            <w:r>
              <w:rPr>
                <w:rFonts w:ascii="Times New Roman" w:hAnsi="Times New Roman" w:cs="Times New Roman"/>
                <w:b/>
                <w:i/>
                <w:sz w:val="20"/>
                <w:szCs w:val="20"/>
              </w:rPr>
              <w:t>Котельная «Александровская»</w:t>
            </w:r>
          </w:p>
        </w:tc>
        <w:tc>
          <w:tcPr>
            <w:tcW w:w="7450" w:type="dxa"/>
            <w:vAlign w:val="center"/>
          </w:tcPr>
          <w:p w:rsidR="008B4481" w:rsidRPr="009137E3" w:rsidRDefault="00F96961" w:rsidP="00304812">
            <w:pPr>
              <w:autoSpaceDE w:val="0"/>
              <w:autoSpaceDN w:val="0"/>
              <w:adjustRightInd w:val="0"/>
              <w:spacing w:after="0" w:line="240" w:lineRule="auto"/>
              <w:jc w:val="center"/>
              <w:rPr>
                <w:rFonts w:ascii="Times New Roman" w:hAnsi="Times New Roman"/>
                <w:b/>
                <w:bCs/>
                <w:i/>
                <w:sz w:val="20"/>
                <w:szCs w:val="20"/>
              </w:rPr>
            </w:pPr>
            <w:r>
              <w:rPr>
                <w:rFonts w:ascii="Times New Roman" w:hAnsi="Times New Roman"/>
                <w:sz w:val="20"/>
                <w:szCs w:val="20"/>
              </w:rPr>
              <w:t>п</w:t>
            </w:r>
            <w:r w:rsidR="008B4481" w:rsidRPr="009137E3">
              <w:rPr>
                <w:rFonts w:ascii="Times New Roman" w:hAnsi="Times New Roman"/>
                <w:sz w:val="20"/>
                <w:szCs w:val="20"/>
              </w:rPr>
              <w:t>отери тепловой энергии при её передаче по тепловым</w:t>
            </w:r>
            <w:r w:rsidR="00304812">
              <w:rPr>
                <w:rFonts w:ascii="Times New Roman" w:hAnsi="Times New Roman"/>
                <w:sz w:val="20"/>
                <w:szCs w:val="20"/>
              </w:rPr>
              <w:t xml:space="preserve"> с</w:t>
            </w:r>
            <w:r w:rsidR="008B4481" w:rsidRPr="009137E3">
              <w:rPr>
                <w:rFonts w:ascii="Times New Roman" w:hAnsi="Times New Roman"/>
                <w:sz w:val="20"/>
                <w:szCs w:val="20"/>
              </w:rPr>
              <w:t>етям, Гкал/год</w:t>
            </w:r>
          </w:p>
        </w:tc>
        <w:tc>
          <w:tcPr>
            <w:tcW w:w="1629" w:type="dxa"/>
            <w:vAlign w:val="center"/>
          </w:tcPr>
          <w:p w:rsidR="008B4481" w:rsidRPr="00224A16" w:rsidRDefault="008B4481" w:rsidP="008B4481">
            <w:pPr>
              <w:spacing w:after="0" w:line="240" w:lineRule="auto"/>
              <w:jc w:val="center"/>
              <w:rPr>
                <w:rFonts w:ascii="Times New Roman" w:hAnsi="Times New Roman"/>
                <w:sz w:val="20"/>
                <w:szCs w:val="20"/>
              </w:rPr>
            </w:pPr>
            <w:r>
              <w:rPr>
                <w:rFonts w:ascii="Times New Roman" w:hAnsi="Times New Roman"/>
                <w:bCs/>
                <w:sz w:val="20"/>
                <w:szCs w:val="20"/>
              </w:rPr>
              <w:t>0,182</w:t>
            </w:r>
          </w:p>
        </w:tc>
        <w:tc>
          <w:tcPr>
            <w:tcW w:w="795" w:type="dxa"/>
            <w:vAlign w:val="center"/>
          </w:tcPr>
          <w:p w:rsidR="008B4481" w:rsidRPr="00224A16" w:rsidRDefault="008B4481" w:rsidP="008B4481">
            <w:pPr>
              <w:spacing w:after="0" w:line="240" w:lineRule="auto"/>
              <w:jc w:val="center"/>
              <w:rPr>
                <w:rFonts w:ascii="Times New Roman" w:hAnsi="Times New Roman"/>
                <w:sz w:val="20"/>
                <w:szCs w:val="20"/>
              </w:rPr>
            </w:pPr>
            <w:r>
              <w:rPr>
                <w:rFonts w:ascii="Times New Roman" w:hAnsi="Times New Roman"/>
                <w:bCs/>
                <w:sz w:val="20"/>
                <w:szCs w:val="20"/>
              </w:rPr>
              <w:t>0,182</w:t>
            </w:r>
          </w:p>
        </w:tc>
        <w:tc>
          <w:tcPr>
            <w:tcW w:w="740" w:type="dxa"/>
            <w:vAlign w:val="center"/>
          </w:tcPr>
          <w:p w:rsidR="008B4481" w:rsidRPr="00224A16" w:rsidRDefault="008B4481" w:rsidP="008B4481">
            <w:pPr>
              <w:spacing w:after="0" w:line="240" w:lineRule="auto"/>
              <w:jc w:val="center"/>
              <w:rPr>
                <w:rFonts w:ascii="Times New Roman" w:hAnsi="Times New Roman"/>
                <w:sz w:val="20"/>
                <w:szCs w:val="20"/>
              </w:rPr>
            </w:pPr>
            <w:r>
              <w:rPr>
                <w:rFonts w:ascii="Times New Roman" w:hAnsi="Times New Roman"/>
                <w:bCs/>
                <w:sz w:val="20"/>
                <w:szCs w:val="20"/>
              </w:rPr>
              <w:t>0,182</w:t>
            </w:r>
          </w:p>
        </w:tc>
        <w:tc>
          <w:tcPr>
            <w:tcW w:w="740" w:type="dxa"/>
            <w:vAlign w:val="center"/>
          </w:tcPr>
          <w:p w:rsidR="008B4481" w:rsidRPr="00224A16" w:rsidRDefault="008B4481" w:rsidP="008B4481">
            <w:pPr>
              <w:spacing w:after="0" w:line="240" w:lineRule="auto"/>
              <w:jc w:val="center"/>
              <w:rPr>
                <w:rFonts w:ascii="Times New Roman" w:hAnsi="Times New Roman"/>
                <w:sz w:val="20"/>
                <w:szCs w:val="20"/>
              </w:rPr>
            </w:pPr>
            <w:r>
              <w:rPr>
                <w:rFonts w:ascii="Times New Roman" w:hAnsi="Times New Roman"/>
                <w:bCs/>
                <w:sz w:val="20"/>
                <w:szCs w:val="20"/>
              </w:rPr>
              <w:t>0,182</w:t>
            </w:r>
          </w:p>
        </w:tc>
        <w:tc>
          <w:tcPr>
            <w:tcW w:w="1375" w:type="dxa"/>
            <w:vAlign w:val="center"/>
          </w:tcPr>
          <w:p w:rsidR="008B4481" w:rsidRPr="00224A16" w:rsidRDefault="008B4481" w:rsidP="008B4481">
            <w:pPr>
              <w:spacing w:after="0" w:line="240" w:lineRule="auto"/>
              <w:jc w:val="center"/>
              <w:rPr>
                <w:rFonts w:ascii="Times New Roman" w:hAnsi="Times New Roman"/>
                <w:sz w:val="20"/>
                <w:szCs w:val="20"/>
              </w:rPr>
            </w:pPr>
            <w:r>
              <w:rPr>
                <w:rFonts w:ascii="Times New Roman" w:hAnsi="Times New Roman"/>
                <w:bCs/>
                <w:sz w:val="20"/>
                <w:szCs w:val="20"/>
              </w:rPr>
              <w:t>0,182</w:t>
            </w:r>
          </w:p>
        </w:tc>
      </w:tr>
      <w:tr w:rsidR="00005CA5" w:rsidRPr="009137E3" w:rsidTr="00304812">
        <w:trPr>
          <w:trHeight w:val="70"/>
        </w:trPr>
        <w:tc>
          <w:tcPr>
            <w:tcW w:w="1872" w:type="dxa"/>
            <w:vMerge/>
            <w:shd w:val="clear" w:color="auto" w:fill="FBD4B4" w:themeFill="accent6" w:themeFillTint="66"/>
            <w:vAlign w:val="center"/>
          </w:tcPr>
          <w:p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7450" w:type="dxa"/>
            <w:shd w:val="clear" w:color="auto" w:fill="FDE9D9" w:themeFill="accent6" w:themeFillTint="33"/>
            <w:vAlign w:val="center"/>
          </w:tcPr>
          <w:p w:rsidR="00005CA5" w:rsidRPr="009137E3" w:rsidRDefault="00F96961" w:rsidP="00C438C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п</w:t>
            </w:r>
            <w:r w:rsidR="00005CA5" w:rsidRPr="009137E3">
              <w:rPr>
                <w:rFonts w:ascii="Times New Roman" w:hAnsi="Times New Roman"/>
                <w:sz w:val="20"/>
                <w:szCs w:val="20"/>
              </w:rPr>
              <w:t>отери теплопередачей через теплоизоляционные конструкции теплопроводов, Гкал/ч</w:t>
            </w:r>
          </w:p>
        </w:tc>
        <w:tc>
          <w:tcPr>
            <w:tcW w:w="1629" w:type="dxa"/>
            <w:shd w:val="clear" w:color="auto" w:fill="FDE9D9" w:themeFill="accent6" w:themeFillTint="33"/>
            <w:vAlign w:val="center"/>
          </w:tcPr>
          <w:p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95" w:type="dxa"/>
            <w:shd w:val="clear" w:color="auto" w:fill="FDE9D9" w:themeFill="accent6" w:themeFillTint="33"/>
            <w:vAlign w:val="center"/>
          </w:tcPr>
          <w:p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40" w:type="dxa"/>
            <w:shd w:val="clear" w:color="auto" w:fill="FDE9D9" w:themeFill="accent6" w:themeFillTint="33"/>
            <w:vAlign w:val="center"/>
          </w:tcPr>
          <w:p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40" w:type="dxa"/>
            <w:shd w:val="clear" w:color="auto" w:fill="FDE9D9" w:themeFill="accent6" w:themeFillTint="33"/>
            <w:vAlign w:val="center"/>
          </w:tcPr>
          <w:p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75" w:type="dxa"/>
            <w:shd w:val="clear" w:color="auto" w:fill="FDE9D9" w:themeFill="accent6" w:themeFillTint="33"/>
            <w:vAlign w:val="center"/>
          </w:tcPr>
          <w:p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r>
      <w:tr w:rsidR="00005CA5" w:rsidRPr="009137E3" w:rsidTr="00304812">
        <w:trPr>
          <w:trHeight w:val="70"/>
        </w:trPr>
        <w:tc>
          <w:tcPr>
            <w:tcW w:w="1872" w:type="dxa"/>
            <w:vMerge/>
            <w:shd w:val="clear" w:color="auto" w:fill="FBD4B4" w:themeFill="accent6" w:themeFillTint="66"/>
            <w:vAlign w:val="center"/>
          </w:tcPr>
          <w:p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7450" w:type="dxa"/>
            <w:vAlign w:val="center"/>
          </w:tcPr>
          <w:p w:rsidR="00005CA5" w:rsidRPr="009137E3" w:rsidRDefault="00F96961" w:rsidP="00C438C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п</w:t>
            </w:r>
            <w:r w:rsidR="00005CA5" w:rsidRPr="009137E3">
              <w:rPr>
                <w:rFonts w:ascii="Times New Roman" w:hAnsi="Times New Roman"/>
                <w:sz w:val="20"/>
                <w:szCs w:val="20"/>
              </w:rPr>
              <w:t>отери теплоносителя, м</w:t>
            </w:r>
            <w:r w:rsidR="00005CA5" w:rsidRPr="009137E3">
              <w:rPr>
                <w:rFonts w:ascii="Times New Roman" w:hAnsi="Times New Roman"/>
                <w:sz w:val="20"/>
                <w:szCs w:val="20"/>
                <w:vertAlign w:val="superscript"/>
              </w:rPr>
              <w:t>3</w:t>
            </w:r>
          </w:p>
        </w:tc>
        <w:tc>
          <w:tcPr>
            <w:tcW w:w="1629" w:type="dxa"/>
            <w:vAlign w:val="center"/>
          </w:tcPr>
          <w:p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95" w:type="dxa"/>
            <w:vAlign w:val="center"/>
          </w:tcPr>
          <w:p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40" w:type="dxa"/>
            <w:vAlign w:val="center"/>
          </w:tcPr>
          <w:p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740" w:type="dxa"/>
            <w:vAlign w:val="center"/>
          </w:tcPr>
          <w:p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75" w:type="dxa"/>
            <w:vAlign w:val="center"/>
          </w:tcPr>
          <w:p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r>
      <w:tr w:rsidR="00005CA5" w:rsidRPr="009137E3" w:rsidTr="00304812">
        <w:trPr>
          <w:trHeight w:val="70"/>
        </w:trPr>
        <w:tc>
          <w:tcPr>
            <w:tcW w:w="1872" w:type="dxa"/>
            <w:vMerge/>
            <w:shd w:val="clear" w:color="auto" w:fill="FBD4B4" w:themeFill="accent6" w:themeFillTint="66"/>
            <w:vAlign w:val="center"/>
          </w:tcPr>
          <w:p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7450" w:type="dxa"/>
            <w:shd w:val="clear" w:color="auto" w:fill="FDE9D9" w:themeFill="accent6" w:themeFillTint="33"/>
            <w:vAlign w:val="center"/>
          </w:tcPr>
          <w:p w:rsidR="00005CA5" w:rsidRPr="009137E3" w:rsidRDefault="00F96961" w:rsidP="00C438C4">
            <w:pPr>
              <w:autoSpaceDE w:val="0"/>
              <w:autoSpaceDN w:val="0"/>
              <w:adjustRightInd w:val="0"/>
              <w:spacing w:after="0" w:line="240" w:lineRule="auto"/>
              <w:jc w:val="center"/>
              <w:rPr>
                <w:rFonts w:ascii="Times New Roman" w:hAnsi="Times New Roman"/>
                <w:sz w:val="20"/>
                <w:szCs w:val="20"/>
              </w:rPr>
            </w:pPr>
            <w:r>
              <w:rPr>
                <w:rFonts w:ascii="Times New Roman" w:hAnsi="Times New Roman"/>
                <w:bCs/>
                <w:sz w:val="20"/>
                <w:szCs w:val="20"/>
              </w:rPr>
              <w:t>з</w:t>
            </w:r>
            <w:r w:rsidR="00005CA5" w:rsidRPr="009137E3">
              <w:rPr>
                <w:rFonts w:ascii="Times New Roman" w:hAnsi="Times New Roman"/>
                <w:bCs/>
                <w:sz w:val="20"/>
                <w:szCs w:val="20"/>
              </w:rPr>
              <w:t>атраты теплоносителя на компенсацию потерь, т/час</w:t>
            </w:r>
          </w:p>
        </w:tc>
        <w:tc>
          <w:tcPr>
            <w:tcW w:w="1629" w:type="dxa"/>
            <w:shd w:val="clear" w:color="auto" w:fill="FDE9D9" w:themeFill="accent6" w:themeFillTint="33"/>
            <w:vAlign w:val="center"/>
          </w:tcPr>
          <w:p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795" w:type="dxa"/>
            <w:shd w:val="clear" w:color="auto" w:fill="FDE9D9" w:themeFill="accent6" w:themeFillTint="33"/>
            <w:vAlign w:val="center"/>
          </w:tcPr>
          <w:p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740" w:type="dxa"/>
            <w:shd w:val="clear" w:color="auto" w:fill="FDE9D9" w:themeFill="accent6" w:themeFillTint="33"/>
            <w:vAlign w:val="center"/>
          </w:tcPr>
          <w:p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740" w:type="dxa"/>
            <w:shd w:val="clear" w:color="auto" w:fill="FDE9D9" w:themeFill="accent6" w:themeFillTint="33"/>
            <w:vAlign w:val="center"/>
          </w:tcPr>
          <w:p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1375" w:type="dxa"/>
            <w:shd w:val="clear" w:color="auto" w:fill="FDE9D9" w:themeFill="accent6" w:themeFillTint="33"/>
            <w:vAlign w:val="center"/>
          </w:tcPr>
          <w:p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r>
    </w:tbl>
    <w:p w:rsidR="005A2ED3" w:rsidRPr="00571A9B" w:rsidRDefault="005A2ED3" w:rsidP="005A2ED3">
      <w:pPr>
        <w:ind w:firstLine="709"/>
        <w:jc w:val="both"/>
        <w:rPr>
          <w:sz w:val="28"/>
          <w:szCs w:val="28"/>
        </w:rPr>
      </w:pPr>
    </w:p>
    <w:p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8F0622">
          <w:headerReference w:type="default" r:id="rId22"/>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170" w:rsidRPr="00644170" w:rsidRDefault="00644170" w:rsidP="00D8776E">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t>2.3.6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rsidR="00625C0C" w:rsidRDefault="00644170" w:rsidP="00625C0C">
      <w:pPr>
        <w:autoSpaceDE w:val="0"/>
        <w:autoSpaceDN w:val="0"/>
        <w:adjustRightInd w:val="0"/>
        <w:spacing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EB13C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541131">
        <w:rPr>
          <w:rFonts w:ascii="Times New Roman" w:hAnsi="Times New Roman"/>
          <w:sz w:val="28"/>
          <w:szCs w:val="28"/>
        </w:rPr>
        <w:t xml:space="preserve"> </w:t>
      </w:r>
      <w:r w:rsidRPr="00644170">
        <w:rPr>
          <w:rFonts w:ascii="Times New Roman" w:hAnsi="Times New Roman"/>
          <w:sz w:val="28"/>
          <w:szCs w:val="28"/>
        </w:rPr>
        <w:t>приведены в таблице</w:t>
      </w:r>
      <w:r>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rsidR="00644170" w:rsidRPr="00625C0C" w:rsidRDefault="00644170" w:rsidP="00373CC2">
      <w:pPr>
        <w:autoSpaceDE w:val="0"/>
        <w:autoSpaceDN w:val="0"/>
        <w:adjustRightInd w:val="0"/>
        <w:spacing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78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21"/>
        <w:gridCol w:w="1632"/>
        <w:gridCol w:w="740"/>
        <w:gridCol w:w="820"/>
        <w:gridCol w:w="740"/>
        <w:gridCol w:w="1336"/>
      </w:tblGrid>
      <w:tr w:rsidR="00644170" w:rsidRPr="00291639" w:rsidTr="00304812">
        <w:trPr>
          <w:trHeight w:val="389"/>
        </w:trPr>
        <w:tc>
          <w:tcPr>
            <w:tcW w:w="4573" w:type="dxa"/>
            <w:vMerge w:val="restart"/>
            <w:shd w:val="clear" w:color="auto" w:fill="FBD4B4" w:themeFill="accent6" w:themeFillTint="66"/>
            <w:vAlign w:val="center"/>
          </w:tcPr>
          <w:p w:rsidR="00644170" w:rsidRPr="00291639" w:rsidRDefault="0012643D"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5216" w:type="dxa"/>
            <w:gridSpan w:val="5"/>
            <w:shd w:val="clear" w:color="auto" w:fill="FBD4B4" w:themeFill="accent6" w:themeFillTint="66"/>
            <w:vAlign w:val="center"/>
          </w:tcPr>
          <w:p w:rsidR="00644170" w:rsidRPr="00291639" w:rsidRDefault="00644170"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 xml:space="preserve">Значение затрат тепловой мощности </w:t>
            </w:r>
            <w:r w:rsidR="002C1EAA" w:rsidRPr="00291639">
              <w:rPr>
                <w:rFonts w:ascii="Times New Roman" w:eastAsia="Times New Roman,Bold" w:hAnsi="Times New Roman"/>
                <w:b/>
                <w:bCs/>
                <w:i/>
                <w:sz w:val="20"/>
                <w:szCs w:val="18"/>
              </w:rPr>
              <w:t xml:space="preserve">на хозяйственные нужды тепловых </w:t>
            </w:r>
            <w:r w:rsidR="009C6F14" w:rsidRPr="00291639">
              <w:rPr>
                <w:rFonts w:ascii="Times New Roman" w:eastAsia="Times New Roman,Bold" w:hAnsi="Times New Roman"/>
                <w:b/>
                <w:bCs/>
                <w:i/>
                <w:sz w:val="20"/>
                <w:szCs w:val="18"/>
              </w:rPr>
              <w:t>сетей, Гкал</w:t>
            </w:r>
          </w:p>
        </w:tc>
      </w:tr>
      <w:tr w:rsidR="00644170" w:rsidRPr="00291639" w:rsidTr="00304812">
        <w:trPr>
          <w:trHeight w:val="227"/>
        </w:trPr>
        <w:tc>
          <w:tcPr>
            <w:tcW w:w="4573" w:type="dxa"/>
            <w:vMerge/>
            <w:shd w:val="clear" w:color="auto" w:fill="FBD4B4" w:themeFill="accent6" w:themeFillTint="66"/>
          </w:tcPr>
          <w:p w:rsidR="00644170" w:rsidRPr="00291639" w:rsidRDefault="00644170" w:rsidP="00541131">
            <w:pPr>
              <w:pStyle w:val="aff5"/>
              <w:spacing w:line="240" w:lineRule="auto"/>
              <w:ind w:left="321"/>
              <w:jc w:val="center"/>
              <w:rPr>
                <w:rFonts w:ascii="Times New Roman" w:hAnsi="Times New Roman" w:cs="Times New Roman"/>
                <w:b/>
                <w:bCs/>
                <w:i/>
                <w:sz w:val="20"/>
                <w:szCs w:val="18"/>
              </w:rPr>
            </w:pPr>
          </w:p>
        </w:tc>
        <w:tc>
          <w:tcPr>
            <w:tcW w:w="1568" w:type="dxa"/>
            <w:shd w:val="clear" w:color="auto" w:fill="FBD4B4" w:themeFill="accent6" w:themeFillTint="66"/>
            <w:vAlign w:val="center"/>
          </w:tcPr>
          <w:p w:rsidR="00644170" w:rsidRPr="00291639" w:rsidRDefault="00644170"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3648" w:type="dxa"/>
            <w:gridSpan w:val="4"/>
            <w:shd w:val="clear" w:color="auto" w:fill="FBD4B4" w:themeFill="accent6" w:themeFillTint="66"/>
            <w:vAlign w:val="center"/>
          </w:tcPr>
          <w:p w:rsidR="00644170" w:rsidRPr="00291639" w:rsidRDefault="00644170"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Перспективная</w:t>
            </w:r>
          </w:p>
        </w:tc>
      </w:tr>
      <w:tr w:rsidR="009137E3" w:rsidRPr="00291639" w:rsidTr="00304812">
        <w:trPr>
          <w:trHeight w:val="129"/>
        </w:trPr>
        <w:tc>
          <w:tcPr>
            <w:tcW w:w="4573" w:type="dxa"/>
            <w:vMerge/>
            <w:shd w:val="clear" w:color="auto" w:fill="FBD4B4" w:themeFill="accent6" w:themeFillTint="66"/>
          </w:tcPr>
          <w:p w:rsidR="009137E3" w:rsidRPr="00291639" w:rsidRDefault="009137E3" w:rsidP="00541131">
            <w:pPr>
              <w:pStyle w:val="aff5"/>
              <w:spacing w:line="240" w:lineRule="auto"/>
              <w:ind w:left="321"/>
              <w:jc w:val="center"/>
              <w:rPr>
                <w:rFonts w:ascii="Times New Roman" w:hAnsi="Times New Roman" w:cs="Times New Roman"/>
                <w:b/>
                <w:bCs/>
                <w:i/>
                <w:sz w:val="20"/>
                <w:szCs w:val="18"/>
              </w:rPr>
            </w:pPr>
          </w:p>
        </w:tc>
        <w:tc>
          <w:tcPr>
            <w:tcW w:w="1568" w:type="dxa"/>
            <w:shd w:val="clear" w:color="auto" w:fill="FBD4B4" w:themeFill="accent6" w:themeFillTint="66"/>
            <w:vAlign w:val="center"/>
          </w:tcPr>
          <w:p w:rsidR="009137E3" w:rsidRPr="00291639" w:rsidRDefault="009137E3" w:rsidP="00BD3C7F">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BD3C7F">
              <w:rPr>
                <w:rFonts w:ascii="Times New Roman" w:hAnsi="Times New Roman" w:cs="Times New Roman"/>
                <w:b/>
                <w:bCs/>
                <w:i/>
                <w:sz w:val="20"/>
                <w:szCs w:val="18"/>
              </w:rPr>
              <w:t>4</w:t>
            </w:r>
            <w:r w:rsidRPr="00291639">
              <w:rPr>
                <w:rFonts w:ascii="Times New Roman" w:hAnsi="Times New Roman" w:cs="Times New Roman"/>
                <w:b/>
                <w:bCs/>
                <w:i/>
                <w:sz w:val="20"/>
                <w:szCs w:val="18"/>
              </w:rPr>
              <w:t>г.</w:t>
            </w:r>
          </w:p>
        </w:tc>
        <w:tc>
          <w:tcPr>
            <w:tcW w:w="740" w:type="dxa"/>
            <w:shd w:val="clear" w:color="auto" w:fill="FBD4B4" w:themeFill="accent6" w:themeFillTint="66"/>
            <w:vAlign w:val="center"/>
          </w:tcPr>
          <w:p w:rsidR="009137E3" w:rsidRPr="00291639" w:rsidRDefault="009137E3" w:rsidP="00BD3C7F">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BD3C7F">
              <w:rPr>
                <w:rFonts w:ascii="Times New Roman" w:hAnsi="Times New Roman" w:cs="Times New Roman"/>
                <w:b/>
                <w:bCs/>
                <w:i/>
                <w:sz w:val="20"/>
                <w:szCs w:val="18"/>
              </w:rPr>
              <w:t>5</w:t>
            </w:r>
            <w:r w:rsidRPr="00291639">
              <w:rPr>
                <w:rFonts w:ascii="Times New Roman" w:hAnsi="Times New Roman" w:cs="Times New Roman"/>
                <w:b/>
                <w:bCs/>
                <w:i/>
                <w:sz w:val="20"/>
                <w:szCs w:val="18"/>
              </w:rPr>
              <w:t>г.</w:t>
            </w:r>
          </w:p>
        </w:tc>
        <w:tc>
          <w:tcPr>
            <w:tcW w:w="822" w:type="dxa"/>
            <w:shd w:val="clear" w:color="auto" w:fill="FBD4B4" w:themeFill="accent6" w:themeFillTint="66"/>
            <w:vAlign w:val="center"/>
          </w:tcPr>
          <w:p w:rsidR="009137E3" w:rsidRPr="00291639" w:rsidRDefault="009137E3" w:rsidP="00BD3C7F">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BD3C7F">
              <w:rPr>
                <w:rFonts w:ascii="Times New Roman" w:hAnsi="Times New Roman" w:cs="Times New Roman"/>
                <w:b/>
                <w:bCs/>
                <w:i/>
                <w:sz w:val="20"/>
                <w:szCs w:val="18"/>
              </w:rPr>
              <w:t>6</w:t>
            </w:r>
            <w:r w:rsidRPr="00291639">
              <w:rPr>
                <w:rFonts w:ascii="Times New Roman" w:hAnsi="Times New Roman" w:cs="Times New Roman"/>
                <w:b/>
                <w:bCs/>
                <w:i/>
                <w:sz w:val="20"/>
                <w:szCs w:val="18"/>
              </w:rPr>
              <w:t>г.</w:t>
            </w:r>
          </w:p>
        </w:tc>
        <w:tc>
          <w:tcPr>
            <w:tcW w:w="740" w:type="dxa"/>
            <w:shd w:val="clear" w:color="auto" w:fill="FBD4B4" w:themeFill="accent6" w:themeFillTint="66"/>
            <w:vAlign w:val="center"/>
          </w:tcPr>
          <w:p w:rsidR="009137E3" w:rsidRPr="00291639" w:rsidRDefault="009137E3" w:rsidP="00BD3C7F">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w:t>
            </w:r>
            <w:r w:rsidR="00BD3C7F">
              <w:rPr>
                <w:rFonts w:ascii="Times New Roman" w:hAnsi="Times New Roman" w:cs="Times New Roman"/>
                <w:b/>
                <w:bCs/>
                <w:i/>
                <w:sz w:val="20"/>
                <w:szCs w:val="18"/>
              </w:rPr>
              <w:t>7</w:t>
            </w:r>
            <w:r w:rsidRPr="00291639">
              <w:rPr>
                <w:rFonts w:ascii="Times New Roman" w:hAnsi="Times New Roman" w:cs="Times New Roman"/>
                <w:b/>
                <w:bCs/>
                <w:i/>
                <w:sz w:val="20"/>
                <w:szCs w:val="18"/>
              </w:rPr>
              <w:t>г.</w:t>
            </w:r>
          </w:p>
        </w:tc>
        <w:tc>
          <w:tcPr>
            <w:tcW w:w="1346" w:type="dxa"/>
            <w:shd w:val="clear" w:color="auto" w:fill="FBD4B4" w:themeFill="accent6" w:themeFillTint="66"/>
            <w:vAlign w:val="center"/>
          </w:tcPr>
          <w:p w:rsidR="009137E3" w:rsidRPr="00291639" w:rsidRDefault="001A7CFD" w:rsidP="00BD3C7F">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w:t>
            </w:r>
            <w:r w:rsidR="00BD3C7F">
              <w:rPr>
                <w:rFonts w:ascii="Times New Roman" w:hAnsi="Times New Roman" w:cs="Times New Roman"/>
                <w:b/>
                <w:bCs/>
                <w:i/>
                <w:sz w:val="20"/>
                <w:szCs w:val="18"/>
              </w:rPr>
              <w:t>8</w:t>
            </w:r>
            <w:r>
              <w:rPr>
                <w:rFonts w:ascii="Times New Roman" w:hAnsi="Times New Roman" w:cs="Times New Roman"/>
                <w:b/>
                <w:bCs/>
                <w:i/>
                <w:sz w:val="20"/>
                <w:szCs w:val="18"/>
              </w:rPr>
              <w:t>-</w:t>
            </w:r>
            <w:r w:rsidR="00CA7D3B">
              <w:rPr>
                <w:rFonts w:ascii="Times New Roman" w:hAnsi="Times New Roman" w:cs="Times New Roman"/>
                <w:b/>
                <w:bCs/>
                <w:i/>
                <w:sz w:val="20"/>
                <w:szCs w:val="18"/>
              </w:rPr>
              <w:t>2035</w:t>
            </w:r>
            <w:r w:rsidR="00304812">
              <w:rPr>
                <w:rFonts w:ascii="Times New Roman" w:hAnsi="Times New Roman" w:cs="Times New Roman"/>
                <w:b/>
                <w:bCs/>
                <w:i/>
                <w:sz w:val="20"/>
                <w:szCs w:val="18"/>
              </w:rPr>
              <w:t>г</w:t>
            </w:r>
            <w:r w:rsidR="009137E3" w:rsidRPr="00291639">
              <w:rPr>
                <w:rFonts w:ascii="Times New Roman" w:hAnsi="Times New Roman" w:cs="Times New Roman"/>
                <w:b/>
                <w:bCs/>
                <w:i/>
                <w:sz w:val="20"/>
                <w:szCs w:val="18"/>
              </w:rPr>
              <w:t>г.</w:t>
            </w:r>
          </w:p>
        </w:tc>
      </w:tr>
      <w:tr w:rsidR="00A94300" w:rsidRPr="00291639" w:rsidTr="00304812">
        <w:trPr>
          <w:trHeight w:val="70"/>
        </w:trPr>
        <w:tc>
          <w:tcPr>
            <w:tcW w:w="4573" w:type="dxa"/>
            <w:shd w:val="clear" w:color="auto" w:fill="FBD4B4" w:themeFill="accent6" w:themeFillTint="66"/>
            <w:vAlign w:val="center"/>
          </w:tcPr>
          <w:p w:rsidR="00A94300" w:rsidRPr="00291639" w:rsidRDefault="00304812" w:rsidP="00A3536F">
            <w:pPr>
              <w:widowControl w:val="0"/>
              <w:tabs>
                <w:tab w:val="left" w:pos="1459"/>
              </w:tabs>
              <w:spacing w:after="0" w:line="240" w:lineRule="auto"/>
              <w:jc w:val="center"/>
              <w:rPr>
                <w:rFonts w:ascii="Times New Roman" w:hAnsi="Times New Roman"/>
                <w:b/>
                <w:bCs/>
                <w:i/>
                <w:color w:val="FF0000"/>
                <w:sz w:val="20"/>
                <w:szCs w:val="18"/>
              </w:rPr>
            </w:pPr>
            <w:r>
              <w:rPr>
                <w:rFonts w:ascii="Times New Roman" w:hAnsi="Times New Roman"/>
                <w:b/>
                <w:i/>
                <w:sz w:val="20"/>
                <w:szCs w:val="18"/>
              </w:rPr>
              <w:t>Котельная «Александровская»</w:t>
            </w:r>
          </w:p>
        </w:tc>
        <w:tc>
          <w:tcPr>
            <w:tcW w:w="1568" w:type="dxa"/>
            <w:vAlign w:val="center"/>
          </w:tcPr>
          <w:p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740" w:type="dxa"/>
            <w:vAlign w:val="center"/>
          </w:tcPr>
          <w:p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822" w:type="dxa"/>
            <w:vAlign w:val="center"/>
          </w:tcPr>
          <w:p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740" w:type="dxa"/>
            <w:vAlign w:val="center"/>
          </w:tcPr>
          <w:p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1346" w:type="dxa"/>
            <w:vAlign w:val="center"/>
          </w:tcPr>
          <w:p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r>
    </w:tbl>
    <w:p w:rsidR="002C1EAA" w:rsidRPr="002C1EAA" w:rsidRDefault="002C1EAA" w:rsidP="003C3490">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822DC6" w:rsidRPr="00822DC6">
        <w:t xml:space="preserve"> </w:t>
      </w:r>
      <w:r w:rsidR="00376AE0">
        <w:rPr>
          <w:rFonts w:ascii="Times New Roman" w:hAnsi="Times New Roman"/>
          <w:sz w:val="28"/>
          <w:szCs w:val="28"/>
        </w:rPr>
        <w:t>Майского муниципального района</w:t>
      </w:r>
      <w:r w:rsidR="00EB13C2" w:rsidRPr="00822DC6">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rsidR="002C1EAA" w:rsidRPr="002C1EAA" w:rsidRDefault="002C1EAA" w:rsidP="00304812">
      <w:pPr>
        <w:autoSpaceDE w:val="0"/>
        <w:autoSpaceDN w:val="0"/>
        <w:adjustRightInd w:val="0"/>
        <w:spacing w:after="0" w:line="240" w:lineRule="auto"/>
        <w:jc w:val="center"/>
        <w:rPr>
          <w:rFonts w:ascii="Times New Roman" w:hAnsi="Times New Roman"/>
          <w:b/>
          <w:i/>
          <w:sz w:val="28"/>
          <w:szCs w:val="28"/>
        </w:rPr>
      </w:pPr>
      <w:r w:rsidRPr="001616EA">
        <w:rPr>
          <w:rFonts w:ascii="Times New Roman" w:hAnsi="Times New Roman"/>
          <w:b/>
          <w:i/>
          <w:sz w:val="28"/>
          <w:szCs w:val="28"/>
        </w:rPr>
        <w:t xml:space="preserve">Таблица </w:t>
      </w:r>
      <w:r w:rsidR="008C7F47" w:rsidRPr="001616EA">
        <w:rPr>
          <w:rFonts w:ascii="Times New Roman" w:hAnsi="Times New Roman"/>
          <w:b/>
          <w:i/>
          <w:sz w:val="28"/>
          <w:szCs w:val="28"/>
        </w:rPr>
        <w:t>2.3.7.1</w:t>
      </w:r>
      <w:r w:rsidRPr="001616EA">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6"/>
        <w:gridCol w:w="1945"/>
        <w:gridCol w:w="766"/>
        <w:gridCol w:w="848"/>
        <w:gridCol w:w="849"/>
        <w:gridCol w:w="1375"/>
      </w:tblGrid>
      <w:tr w:rsidR="002C1EAA" w:rsidRPr="0086078A" w:rsidTr="00304812">
        <w:trPr>
          <w:trHeight w:val="389"/>
        </w:trPr>
        <w:tc>
          <w:tcPr>
            <w:tcW w:w="3856" w:type="dxa"/>
            <w:vMerge w:val="restart"/>
            <w:shd w:val="clear" w:color="auto" w:fill="FBD4B4" w:themeFill="accent6" w:themeFillTint="66"/>
            <w:vAlign w:val="center"/>
          </w:tcPr>
          <w:p w:rsidR="002C1EAA" w:rsidRPr="0086078A" w:rsidRDefault="002C1EAA"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6078A">
              <w:rPr>
                <w:rFonts w:ascii="Times New Roman" w:eastAsia="Times New Roman,Bold" w:hAnsi="Times New Roman"/>
                <w:b/>
                <w:bCs/>
                <w:i/>
                <w:sz w:val="20"/>
                <w:szCs w:val="20"/>
              </w:rPr>
              <w:t>Источник теплоснабжения</w:t>
            </w:r>
          </w:p>
        </w:tc>
        <w:tc>
          <w:tcPr>
            <w:tcW w:w="5783" w:type="dxa"/>
            <w:gridSpan w:val="5"/>
            <w:shd w:val="clear" w:color="auto" w:fill="FBD4B4" w:themeFill="accent6" w:themeFillTint="66"/>
            <w:vAlign w:val="center"/>
          </w:tcPr>
          <w:p w:rsidR="002C1EAA" w:rsidRPr="0086078A" w:rsidRDefault="002C1EAA"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6078A">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2C1EAA" w:rsidRPr="0086078A" w:rsidTr="00304812">
        <w:trPr>
          <w:trHeight w:val="227"/>
        </w:trPr>
        <w:tc>
          <w:tcPr>
            <w:tcW w:w="3856" w:type="dxa"/>
            <w:vMerge/>
            <w:shd w:val="clear" w:color="auto" w:fill="FBD4B4" w:themeFill="accent6" w:themeFillTint="66"/>
            <w:vAlign w:val="center"/>
          </w:tcPr>
          <w:p w:rsidR="002C1EAA" w:rsidRPr="0086078A" w:rsidRDefault="002C1EAA" w:rsidP="00C438C4">
            <w:pPr>
              <w:pStyle w:val="aff5"/>
              <w:spacing w:line="240" w:lineRule="auto"/>
              <w:ind w:left="321"/>
              <w:jc w:val="center"/>
              <w:rPr>
                <w:rFonts w:ascii="Times New Roman" w:hAnsi="Times New Roman" w:cs="Times New Roman"/>
                <w:b/>
                <w:bCs/>
                <w:i/>
                <w:sz w:val="20"/>
                <w:szCs w:val="20"/>
              </w:rPr>
            </w:pPr>
          </w:p>
        </w:tc>
        <w:tc>
          <w:tcPr>
            <w:tcW w:w="1945" w:type="dxa"/>
            <w:shd w:val="clear" w:color="auto" w:fill="FBD4B4" w:themeFill="accent6" w:themeFillTint="66"/>
            <w:vAlign w:val="center"/>
          </w:tcPr>
          <w:p w:rsidR="002C1EAA" w:rsidRPr="0086078A" w:rsidRDefault="002C1EAA" w:rsidP="00C438C4">
            <w:pPr>
              <w:spacing w:after="0" w:line="240" w:lineRule="auto"/>
              <w:jc w:val="center"/>
              <w:rPr>
                <w:rFonts w:ascii="Times New Roman" w:hAnsi="Times New Roman"/>
                <w:b/>
                <w:bCs/>
                <w:i/>
                <w:sz w:val="20"/>
                <w:szCs w:val="20"/>
              </w:rPr>
            </w:pPr>
            <w:r w:rsidRPr="0086078A">
              <w:rPr>
                <w:rFonts w:ascii="Times New Roman" w:eastAsia="Times New Roman,Bold" w:hAnsi="Times New Roman"/>
                <w:b/>
                <w:bCs/>
                <w:i/>
                <w:sz w:val="20"/>
                <w:szCs w:val="20"/>
              </w:rPr>
              <w:t>Существующая</w:t>
            </w:r>
          </w:p>
        </w:tc>
        <w:tc>
          <w:tcPr>
            <w:tcW w:w="3838" w:type="dxa"/>
            <w:gridSpan w:val="4"/>
            <w:shd w:val="clear" w:color="auto" w:fill="FBD4B4" w:themeFill="accent6" w:themeFillTint="66"/>
            <w:vAlign w:val="center"/>
          </w:tcPr>
          <w:p w:rsidR="002C1EAA" w:rsidRPr="0086078A" w:rsidRDefault="002C1EAA" w:rsidP="00C438C4">
            <w:pPr>
              <w:spacing w:after="0" w:line="240" w:lineRule="auto"/>
              <w:jc w:val="center"/>
              <w:rPr>
                <w:rFonts w:ascii="Times New Roman" w:hAnsi="Times New Roman"/>
                <w:b/>
                <w:bCs/>
                <w:i/>
                <w:sz w:val="20"/>
                <w:szCs w:val="20"/>
              </w:rPr>
            </w:pPr>
            <w:r w:rsidRPr="0086078A">
              <w:rPr>
                <w:rFonts w:ascii="Times New Roman" w:eastAsia="Times New Roman,Bold" w:hAnsi="Times New Roman"/>
                <w:b/>
                <w:bCs/>
                <w:i/>
                <w:sz w:val="20"/>
                <w:szCs w:val="20"/>
              </w:rPr>
              <w:t>Перспективная</w:t>
            </w:r>
          </w:p>
        </w:tc>
      </w:tr>
      <w:tr w:rsidR="000711F1" w:rsidRPr="0086078A" w:rsidTr="00304812">
        <w:trPr>
          <w:trHeight w:val="273"/>
        </w:trPr>
        <w:tc>
          <w:tcPr>
            <w:tcW w:w="3856" w:type="dxa"/>
            <w:vMerge/>
            <w:shd w:val="clear" w:color="auto" w:fill="FBD4B4" w:themeFill="accent6" w:themeFillTint="66"/>
            <w:vAlign w:val="center"/>
          </w:tcPr>
          <w:p w:rsidR="000711F1" w:rsidRPr="0086078A" w:rsidRDefault="000711F1" w:rsidP="00C438C4">
            <w:pPr>
              <w:pStyle w:val="aff5"/>
              <w:spacing w:line="240" w:lineRule="auto"/>
              <w:ind w:left="321"/>
              <w:jc w:val="center"/>
              <w:rPr>
                <w:rFonts w:ascii="Times New Roman" w:hAnsi="Times New Roman" w:cs="Times New Roman"/>
                <w:b/>
                <w:bCs/>
                <w:i/>
                <w:sz w:val="20"/>
                <w:szCs w:val="20"/>
              </w:rPr>
            </w:pPr>
          </w:p>
        </w:tc>
        <w:tc>
          <w:tcPr>
            <w:tcW w:w="1945" w:type="dxa"/>
            <w:shd w:val="clear" w:color="auto" w:fill="FBD4B4" w:themeFill="accent6" w:themeFillTint="66"/>
            <w:vAlign w:val="center"/>
          </w:tcPr>
          <w:p w:rsidR="000711F1" w:rsidRPr="0086078A" w:rsidRDefault="000711F1" w:rsidP="00BD3C7F">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w:t>
            </w:r>
            <w:r w:rsidR="00BD3C7F">
              <w:rPr>
                <w:rFonts w:ascii="Times New Roman" w:hAnsi="Times New Roman" w:cs="Times New Roman"/>
                <w:b/>
                <w:bCs/>
                <w:i/>
                <w:sz w:val="20"/>
                <w:szCs w:val="20"/>
              </w:rPr>
              <w:t>4</w:t>
            </w:r>
            <w:r w:rsidRPr="0086078A">
              <w:rPr>
                <w:rFonts w:ascii="Times New Roman" w:hAnsi="Times New Roman" w:cs="Times New Roman"/>
                <w:b/>
                <w:bCs/>
                <w:i/>
                <w:sz w:val="20"/>
                <w:szCs w:val="20"/>
              </w:rPr>
              <w:t>г.</w:t>
            </w:r>
          </w:p>
        </w:tc>
        <w:tc>
          <w:tcPr>
            <w:tcW w:w="766" w:type="dxa"/>
            <w:shd w:val="clear" w:color="auto" w:fill="FBD4B4" w:themeFill="accent6" w:themeFillTint="66"/>
            <w:vAlign w:val="center"/>
          </w:tcPr>
          <w:p w:rsidR="000711F1" w:rsidRPr="0086078A" w:rsidRDefault="000711F1" w:rsidP="00BD3C7F">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w:t>
            </w:r>
            <w:r w:rsidR="00BD3C7F">
              <w:rPr>
                <w:rFonts w:ascii="Times New Roman" w:hAnsi="Times New Roman" w:cs="Times New Roman"/>
                <w:b/>
                <w:bCs/>
                <w:i/>
                <w:sz w:val="20"/>
                <w:szCs w:val="20"/>
              </w:rPr>
              <w:t>5</w:t>
            </w:r>
            <w:r w:rsidRPr="0086078A">
              <w:rPr>
                <w:rFonts w:ascii="Times New Roman" w:hAnsi="Times New Roman" w:cs="Times New Roman"/>
                <w:b/>
                <w:bCs/>
                <w:i/>
                <w:sz w:val="20"/>
                <w:szCs w:val="20"/>
              </w:rPr>
              <w:t>г.</w:t>
            </w:r>
          </w:p>
        </w:tc>
        <w:tc>
          <w:tcPr>
            <w:tcW w:w="848" w:type="dxa"/>
            <w:shd w:val="clear" w:color="auto" w:fill="FBD4B4" w:themeFill="accent6" w:themeFillTint="66"/>
            <w:vAlign w:val="center"/>
          </w:tcPr>
          <w:p w:rsidR="000711F1" w:rsidRPr="0086078A" w:rsidRDefault="000711F1" w:rsidP="00BD3C7F">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w:t>
            </w:r>
            <w:r w:rsidR="00BD3C7F">
              <w:rPr>
                <w:rFonts w:ascii="Times New Roman" w:hAnsi="Times New Roman" w:cs="Times New Roman"/>
                <w:b/>
                <w:bCs/>
                <w:i/>
                <w:sz w:val="20"/>
                <w:szCs w:val="20"/>
              </w:rPr>
              <w:t>6</w:t>
            </w:r>
            <w:r w:rsidRPr="0086078A">
              <w:rPr>
                <w:rFonts w:ascii="Times New Roman" w:hAnsi="Times New Roman" w:cs="Times New Roman"/>
                <w:b/>
                <w:bCs/>
                <w:i/>
                <w:sz w:val="20"/>
                <w:szCs w:val="20"/>
              </w:rPr>
              <w:t>г.</w:t>
            </w:r>
          </w:p>
        </w:tc>
        <w:tc>
          <w:tcPr>
            <w:tcW w:w="849" w:type="dxa"/>
            <w:shd w:val="clear" w:color="auto" w:fill="FBD4B4" w:themeFill="accent6" w:themeFillTint="66"/>
            <w:vAlign w:val="center"/>
          </w:tcPr>
          <w:p w:rsidR="000711F1" w:rsidRPr="0086078A" w:rsidRDefault="000711F1" w:rsidP="00BD3C7F">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w:t>
            </w:r>
            <w:r w:rsidR="00BD3C7F">
              <w:rPr>
                <w:rFonts w:ascii="Times New Roman" w:hAnsi="Times New Roman" w:cs="Times New Roman"/>
                <w:b/>
                <w:bCs/>
                <w:i/>
                <w:sz w:val="20"/>
                <w:szCs w:val="20"/>
              </w:rPr>
              <w:t>7</w:t>
            </w:r>
            <w:r w:rsidRPr="0086078A">
              <w:rPr>
                <w:rFonts w:ascii="Times New Roman" w:hAnsi="Times New Roman" w:cs="Times New Roman"/>
                <w:b/>
                <w:bCs/>
                <w:i/>
                <w:sz w:val="20"/>
                <w:szCs w:val="20"/>
              </w:rPr>
              <w:t>г.</w:t>
            </w:r>
          </w:p>
        </w:tc>
        <w:tc>
          <w:tcPr>
            <w:tcW w:w="1375" w:type="dxa"/>
            <w:shd w:val="clear" w:color="auto" w:fill="FBD4B4" w:themeFill="accent6" w:themeFillTint="66"/>
            <w:vAlign w:val="center"/>
          </w:tcPr>
          <w:p w:rsidR="000711F1" w:rsidRPr="0086078A" w:rsidRDefault="001A7CFD" w:rsidP="00BD3C7F">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w:t>
            </w:r>
            <w:r w:rsidR="00BD3C7F">
              <w:rPr>
                <w:rFonts w:ascii="Times New Roman" w:hAnsi="Times New Roman" w:cs="Times New Roman"/>
                <w:b/>
                <w:bCs/>
                <w:i/>
                <w:sz w:val="20"/>
                <w:szCs w:val="20"/>
              </w:rPr>
              <w:t>8</w:t>
            </w:r>
            <w:r>
              <w:rPr>
                <w:rFonts w:ascii="Times New Roman" w:hAnsi="Times New Roman" w:cs="Times New Roman"/>
                <w:b/>
                <w:bCs/>
                <w:i/>
                <w:sz w:val="20"/>
                <w:szCs w:val="20"/>
              </w:rPr>
              <w:t>-</w:t>
            </w:r>
            <w:r w:rsidR="00CA7D3B">
              <w:rPr>
                <w:rFonts w:ascii="Times New Roman" w:hAnsi="Times New Roman" w:cs="Times New Roman"/>
                <w:b/>
                <w:bCs/>
                <w:i/>
                <w:sz w:val="20"/>
                <w:szCs w:val="20"/>
              </w:rPr>
              <w:t>2035</w:t>
            </w:r>
            <w:r w:rsidR="00304812">
              <w:rPr>
                <w:rFonts w:ascii="Times New Roman" w:hAnsi="Times New Roman" w:cs="Times New Roman"/>
                <w:b/>
                <w:bCs/>
                <w:i/>
                <w:sz w:val="20"/>
                <w:szCs w:val="20"/>
              </w:rPr>
              <w:t>г</w:t>
            </w:r>
            <w:r w:rsidR="000711F1" w:rsidRPr="0086078A">
              <w:rPr>
                <w:rFonts w:ascii="Times New Roman" w:hAnsi="Times New Roman" w:cs="Times New Roman"/>
                <w:b/>
                <w:bCs/>
                <w:i/>
                <w:sz w:val="20"/>
                <w:szCs w:val="20"/>
              </w:rPr>
              <w:t>г.</w:t>
            </w:r>
          </w:p>
        </w:tc>
      </w:tr>
      <w:tr w:rsidR="008B4481" w:rsidRPr="0086078A" w:rsidTr="00304812">
        <w:trPr>
          <w:trHeight w:val="110"/>
        </w:trPr>
        <w:tc>
          <w:tcPr>
            <w:tcW w:w="3856" w:type="dxa"/>
            <w:shd w:val="clear" w:color="auto" w:fill="FBD4B4" w:themeFill="accent6" w:themeFillTint="66"/>
            <w:vAlign w:val="center"/>
          </w:tcPr>
          <w:p w:rsidR="008B4481" w:rsidRPr="0086078A" w:rsidRDefault="00304812" w:rsidP="008B4481">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Котельная «Александровская»</w:t>
            </w:r>
          </w:p>
        </w:tc>
        <w:tc>
          <w:tcPr>
            <w:tcW w:w="1945" w:type="dxa"/>
            <w:vAlign w:val="center"/>
          </w:tcPr>
          <w:p w:rsidR="008B4481" w:rsidRPr="003A573E" w:rsidRDefault="002B43D0" w:rsidP="008B4481">
            <w:pPr>
              <w:spacing w:after="0" w:line="240" w:lineRule="auto"/>
              <w:jc w:val="center"/>
              <w:rPr>
                <w:rFonts w:ascii="Times New Roman" w:hAnsi="Times New Roman"/>
                <w:sz w:val="20"/>
                <w:szCs w:val="20"/>
              </w:rPr>
            </w:pPr>
            <w:r>
              <w:rPr>
                <w:rFonts w:ascii="Times New Roman" w:hAnsi="Times New Roman"/>
                <w:color w:val="000000"/>
                <w:sz w:val="20"/>
                <w:szCs w:val="18"/>
              </w:rPr>
              <w:t>0,5796</w:t>
            </w:r>
          </w:p>
        </w:tc>
        <w:tc>
          <w:tcPr>
            <w:tcW w:w="766" w:type="dxa"/>
            <w:vAlign w:val="center"/>
          </w:tcPr>
          <w:p w:rsidR="008B4481" w:rsidRPr="003A573E" w:rsidRDefault="002B43D0" w:rsidP="008B4481">
            <w:pPr>
              <w:spacing w:after="0" w:line="240" w:lineRule="auto"/>
              <w:jc w:val="center"/>
              <w:rPr>
                <w:rFonts w:ascii="Times New Roman" w:hAnsi="Times New Roman"/>
                <w:sz w:val="20"/>
                <w:szCs w:val="20"/>
                <w:lang w:val="en-US"/>
              </w:rPr>
            </w:pPr>
            <w:r>
              <w:rPr>
                <w:rFonts w:ascii="Times New Roman" w:hAnsi="Times New Roman"/>
                <w:color w:val="000000"/>
                <w:sz w:val="20"/>
                <w:szCs w:val="18"/>
              </w:rPr>
              <w:t>0,5796</w:t>
            </w:r>
          </w:p>
        </w:tc>
        <w:tc>
          <w:tcPr>
            <w:tcW w:w="848" w:type="dxa"/>
            <w:vAlign w:val="center"/>
          </w:tcPr>
          <w:p w:rsidR="008B4481" w:rsidRPr="003A573E" w:rsidRDefault="002B43D0" w:rsidP="008B4481">
            <w:pPr>
              <w:spacing w:after="0" w:line="240" w:lineRule="auto"/>
              <w:jc w:val="center"/>
              <w:rPr>
                <w:rFonts w:ascii="Times New Roman" w:hAnsi="Times New Roman"/>
                <w:sz w:val="20"/>
                <w:szCs w:val="20"/>
              </w:rPr>
            </w:pPr>
            <w:r>
              <w:rPr>
                <w:rFonts w:ascii="Times New Roman" w:hAnsi="Times New Roman"/>
                <w:color w:val="000000"/>
                <w:sz w:val="20"/>
                <w:szCs w:val="18"/>
              </w:rPr>
              <w:t>0,5796</w:t>
            </w:r>
          </w:p>
        </w:tc>
        <w:tc>
          <w:tcPr>
            <w:tcW w:w="849" w:type="dxa"/>
            <w:vAlign w:val="center"/>
          </w:tcPr>
          <w:p w:rsidR="008B4481" w:rsidRPr="003A573E" w:rsidRDefault="002B43D0" w:rsidP="008B4481">
            <w:pPr>
              <w:spacing w:after="0" w:line="240" w:lineRule="auto"/>
              <w:jc w:val="center"/>
              <w:rPr>
                <w:rFonts w:ascii="Times New Roman" w:hAnsi="Times New Roman"/>
                <w:sz w:val="20"/>
                <w:szCs w:val="20"/>
              </w:rPr>
            </w:pPr>
            <w:r>
              <w:rPr>
                <w:rFonts w:ascii="Times New Roman" w:hAnsi="Times New Roman"/>
                <w:color w:val="000000"/>
                <w:sz w:val="20"/>
                <w:szCs w:val="18"/>
              </w:rPr>
              <w:t>0,5796</w:t>
            </w:r>
          </w:p>
        </w:tc>
        <w:tc>
          <w:tcPr>
            <w:tcW w:w="1375" w:type="dxa"/>
            <w:vAlign w:val="center"/>
          </w:tcPr>
          <w:p w:rsidR="008B4481" w:rsidRPr="003A573E" w:rsidRDefault="002B43D0" w:rsidP="008B4481">
            <w:pPr>
              <w:spacing w:after="0" w:line="240" w:lineRule="auto"/>
              <w:jc w:val="center"/>
              <w:rPr>
                <w:rFonts w:ascii="Times New Roman" w:hAnsi="Times New Roman"/>
                <w:sz w:val="20"/>
                <w:szCs w:val="20"/>
              </w:rPr>
            </w:pPr>
            <w:r>
              <w:rPr>
                <w:rFonts w:ascii="Times New Roman" w:hAnsi="Times New Roman"/>
                <w:color w:val="000000"/>
                <w:sz w:val="20"/>
                <w:szCs w:val="18"/>
              </w:rPr>
              <w:t>0,5796</w:t>
            </w:r>
          </w:p>
        </w:tc>
      </w:tr>
    </w:tbl>
    <w:p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t>2.3.8 Значения существующей и перспективной тепловой нагрузки потребителей, устанавливаемые с учетом расчетной тепловой нагрузки</w:t>
      </w:r>
    </w:p>
    <w:p w:rsidR="008A5CF4" w:rsidRPr="00E22A93" w:rsidRDefault="00E22A93" w:rsidP="008A5CF4">
      <w:pPr>
        <w:autoSpaceDE w:val="0"/>
        <w:autoSpaceDN w:val="0"/>
        <w:adjustRightInd w:val="0"/>
        <w:spacing w:after="0" w:line="360" w:lineRule="auto"/>
        <w:ind w:firstLine="567"/>
        <w:jc w:val="both"/>
        <w:rPr>
          <w:rFonts w:ascii="Times New Roman" w:hAnsi="Times New Roman"/>
          <w:sz w:val="28"/>
          <w:szCs w:val="28"/>
        </w:rPr>
      </w:pPr>
      <w:r w:rsidRPr="00E22A93">
        <w:rPr>
          <w:rFonts w:ascii="Times New Roman" w:hAnsi="Times New Roman"/>
          <w:sz w:val="28"/>
          <w:szCs w:val="28"/>
        </w:rPr>
        <w:t xml:space="preserve">Значения существующей и перспективной максимальной тепловой нагрузки потребителей, устанавливаемые по договорам теплоснабжения между </w:t>
      </w:r>
      <w:r w:rsidR="008A5CF4">
        <w:rPr>
          <w:rFonts w:ascii="Times New Roman" w:hAnsi="Times New Roman"/>
          <w:sz w:val="28"/>
          <w:szCs w:val="28"/>
        </w:rPr>
        <w:t>теплоснабжающими орг</w:t>
      </w:r>
      <w:r w:rsidR="00291639">
        <w:rPr>
          <w:rFonts w:ascii="Times New Roman" w:hAnsi="Times New Roman"/>
          <w:sz w:val="28"/>
          <w:szCs w:val="28"/>
        </w:rPr>
        <w:t>а</w:t>
      </w:r>
      <w:r w:rsidR="008A5CF4">
        <w:rPr>
          <w:rFonts w:ascii="Times New Roman" w:hAnsi="Times New Roman"/>
          <w:sz w:val="28"/>
          <w:szCs w:val="28"/>
        </w:rPr>
        <w:t xml:space="preserve">низациями </w:t>
      </w:r>
      <w:r w:rsidRPr="00E22A93">
        <w:rPr>
          <w:rFonts w:ascii="Times New Roman" w:hAnsi="Times New Roman"/>
          <w:sz w:val="28"/>
          <w:szCs w:val="28"/>
        </w:rPr>
        <w:t xml:space="preserve">и потребителями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8C5D2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8A5CF4">
        <w:rPr>
          <w:rFonts w:ascii="Times New Roman" w:hAnsi="Times New Roman"/>
          <w:sz w:val="28"/>
          <w:szCs w:val="28"/>
        </w:rPr>
        <w:t>отсутствуют.</w:t>
      </w:r>
    </w:p>
    <w:p w:rsidR="00E22A93" w:rsidRPr="00E22A93" w:rsidRDefault="00E22A93" w:rsidP="00FA575A">
      <w:pPr>
        <w:autoSpaceDE w:val="0"/>
        <w:autoSpaceDN w:val="0"/>
        <w:adjustRightInd w:val="0"/>
        <w:spacing w:line="360" w:lineRule="auto"/>
        <w:ind w:firstLine="567"/>
        <w:jc w:val="both"/>
        <w:rPr>
          <w:rFonts w:ascii="Times New Roman" w:hAnsi="Times New Roman"/>
          <w:sz w:val="28"/>
          <w:szCs w:val="28"/>
        </w:rPr>
      </w:pPr>
      <w:r w:rsidRPr="00E22A93">
        <w:rPr>
          <w:rFonts w:ascii="Times New Roman" w:hAnsi="Times New Roman"/>
          <w:sz w:val="28"/>
          <w:szCs w:val="28"/>
        </w:rPr>
        <w:t>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41688E">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8C5D2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8A5CF4">
        <w:rPr>
          <w:rFonts w:ascii="Times New Roman" w:hAnsi="Times New Roman"/>
          <w:sz w:val="28"/>
          <w:szCs w:val="28"/>
        </w:rPr>
        <w:t>своих населенных пунктов</w:t>
      </w:r>
      <w:r w:rsidR="002F2753">
        <w:rPr>
          <w:rFonts w:ascii="Times New Roman" w:hAnsi="Times New Roman"/>
          <w:sz w:val="28"/>
          <w:szCs w:val="28"/>
        </w:rPr>
        <w:t>.</w:t>
      </w:r>
      <w:r w:rsidRPr="00575132">
        <w:rPr>
          <w:rFonts w:ascii="Times New Roman" w:hAnsi="Times New Roman"/>
          <w:sz w:val="28"/>
          <w:szCs w:val="28"/>
        </w:rPr>
        <w:t xml:space="preserve"> </w:t>
      </w:r>
    </w:p>
    <w:p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r w:rsidR="00C902CE" w:rsidRPr="00C902CE">
        <w:t xml:space="preserve"> </w:t>
      </w:r>
    </w:p>
    <w:p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котельных останутся в пределах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Pr="00C902CE">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Pr>
          <w:rFonts w:ascii="Times New Roman" w:hAnsi="Times New Roman"/>
          <w:sz w:val="28"/>
          <w:szCs w:val="28"/>
        </w:rPr>
        <w:t>.</w:t>
      </w:r>
    </w:p>
    <w:p w:rsidR="004616A5" w:rsidRDefault="00CB4FD9" w:rsidP="00C438C4">
      <w:pPr>
        <w:autoSpaceDE w:val="0"/>
        <w:autoSpaceDN w:val="0"/>
        <w:adjustRightInd w:val="0"/>
        <w:spacing w:before="240" w:after="0" w:line="24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extent cx="6119495" cy="3745230"/>
            <wp:effectExtent l="19050" t="19050" r="14605" b="266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на.jpg"/>
                    <pic:cNvPicPr/>
                  </pic:nvPicPr>
                  <pic:blipFill>
                    <a:blip r:embed="rId23">
                      <a:extLst>
                        <a:ext uri="{28A0092B-C50C-407E-A947-70E740481C1C}">
                          <a14:useLocalDpi xmlns:a14="http://schemas.microsoft.com/office/drawing/2010/main" val="0"/>
                        </a:ext>
                      </a:extLst>
                    </a:blip>
                    <a:stretch>
                      <a:fillRect/>
                    </a:stretch>
                  </pic:blipFill>
                  <pic:spPr>
                    <a:xfrm>
                      <a:off x="0" y="0"/>
                      <a:ext cx="6119495" cy="3745230"/>
                    </a:xfrm>
                    <a:prstGeom prst="rect">
                      <a:avLst/>
                    </a:prstGeom>
                    <a:ln w="19050">
                      <a:solidFill>
                        <a:schemeClr val="tx1"/>
                      </a:solidFill>
                    </a:ln>
                  </pic:spPr>
                </pic:pic>
              </a:graphicData>
            </a:graphic>
          </wp:inline>
        </w:drawing>
      </w:r>
    </w:p>
    <w:p w:rsidR="00AE0401" w:rsidRPr="00DE1317" w:rsidRDefault="006321C9" w:rsidP="00C438C4">
      <w:pPr>
        <w:autoSpaceDE w:val="0"/>
        <w:autoSpaceDN w:val="0"/>
        <w:adjustRightInd w:val="0"/>
        <w:spacing w:line="240" w:lineRule="auto"/>
        <w:jc w:val="center"/>
        <w:rPr>
          <w:rFonts w:ascii="Times New Roman" w:hAnsi="Times New Roman"/>
          <w:b/>
          <w:i/>
          <w:iCs/>
          <w:sz w:val="28"/>
          <w:szCs w:val="28"/>
        </w:rPr>
      </w:pPr>
      <w:r w:rsidRPr="00CB4FD9">
        <w:rPr>
          <w:rFonts w:ascii="Times New Roman" w:hAnsi="Times New Roman"/>
          <w:b/>
          <w:i/>
          <w:iCs/>
          <w:sz w:val="28"/>
          <w:szCs w:val="28"/>
        </w:rPr>
        <w:t xml:space="preserve">Рисунок 2.4.1 – Зона действия </w:t>
      </w:r>
      <w:r w:rsidR="00021C62" w:rsidRPr="00CB4FD9">
        <w:rPr>
          <w:rFonts w:ascii="Times New Roman" w:hAnsi="Times New Roman"/>
          <w:b/>
          <w:i/>
          <w:iCs/>
          <w:sz w:val="28"/>
          <w:szCs w:val="28"/>
        </w:rPr>
        <w:t xml:space="preserve">Котельной </w:t>
      </w:r>
      <w:r w:rsidR="00306469">
        <w:rPr>
          <w:rFonts w:ascii="Times New Roman" w:hAnsi="Times New Roman"/>
          <w:b/>
          <w:i/>
          <w:iCs/>
          <w:sz w:val="28"/>
          <w:szCs w:val="28"/>
        </w:rPr>
        <w:t>К</w:t>
      </w:r>
      <w:r w:rsidR="00306469" w:rsidRPr="00CB4FD9">
        <w:rPr>
          <w:rFonts w:ascii="Times New Roman" w:hAnsi="Times New Roman"/>
          <w:b/>
          <w:i/>
          <w:iCs/>
          <w:sz w:val="28"/>
          <w:szCs w:val="28"/>
        </w:rPr>
        <w:t>отельная «Александровская»</w:t>
      </w:r>
    </w:p>
    <w:p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9D3717">
        <w:rPr>
          <w:rFonts w:ascii="Times New Roman" w:hAnsi="Times New Roman"/>
          <w:b/>
          <w:i/>
          <w:iCs/>
          <w:sz w:val="28"/>
          <w:szCs w:val="28"/>
        </w:rPr>
        <w:t>2</w:t>
      </w:r>
      <w:r w:rsidR="002F2753" w:rsidRPr="009D3717">
        <w:rPr>
          <w:rFonts w:ascii="Times New Roman" w:hAnsi="Times New Roman"/>
          <w:b/>
          <w:i/>
          <w:iCs/>
          <w:sz w:val="28"/>
          <w:szCs w:val="28"/>
        </w:rPr>
        <w:t>.5 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28800" cy="561975"/>
                    </a:xfrm>
                    <a:prstGeom prst="rect">
                      <a:avLst/>
                    </a:prstGeom>
                  </pic:spPr>
                </pic:pic>
              </a:graphicData>
            </a:graphic>
          </wp:inline>
        </w:drawing>
      </w:r>
      <w:r w:rsidR="00C902CE">
        <w:rPr>
          <w:sz w:val="28"/>
          <w:szCs w:val="28"/>
        </w:rPr>
        <w:t>,</w:t>
      </w:r>
    </w:p>
    <w:p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00250" cy="609600"/>
                    </a:xfrm>
                    <a:prstGeom prst="rect">
                      <a:avLst/>
                    </a:prstGeom>
                  </pic:spPr>
                </pic:pic>
              </a:graphicData>
            </a:graphic>
          </wp:inline>
        </w:drawing>
      </w:r>
      <w:r w:rsidR="00C902CE" w:rsidRPr="00C902CE">
        <w:rPr>
          <w:sz w:val="28"/>
          <w:szCs w:val="28"/>
        </w:rPr>
        <w:t>,</w:t>
      </w:r>
    </w:p>
    <w:p w:rsidR="002F2753" w:rsidRPr="002F2753"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Pr="002F2753">
        <w:rPr>
          <w:rFonts w:ascii="Times New Roman" w:hAnsi="Times New Roman"/>
          <w:sz w:val="28"/>
          <w:szCs w:val="28"/>
        </w:rPr>
        <w:t xml:space="preserve">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09725" cy="514350"/>
                    </a:xfrm>
                    <a:prstGeom prst="rect">
                      <a:avLst/>
                    </a:prstGeom>
                  </pic:spPr>
                </pic:pic>
              </a:graphicData>
            </a:graphic>
          </wp:inline>
        </w:drawing>
      </w:r>
      <w:r w:rsidR="00C902CE" w:rsidRPr="00C902CE">
        <w:rPr>
          <w:sz w:val="28"/>
          <w:szCs w:val="28"/>
        </w:rPr>
        <w:t>,</w:t>
      </w:r>
    </w:p>
    <w:p w:rsidR="00306469" w:rsidRDefault="002F2753" w:rsidP="00306469">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 xml:space="preserve">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w:t>
      </w:r>
      <w:r w:rsidR="00306469">
        <w:rPr>
          <w:rFonts w:ascii="Times New Roman" w:hAnsi="Times New Roman"/>
          <w:b/>
          <w:bCs/>
          <w:i/>
          <w:iCs/>
          <w:noProof/>
          <w:sz w:val="28"/>
          <w:szCs w:val="28"/>
          <w:lang w:eastAsia="ru-RU"/>
        </w:rPr>
        <w:drawing>
          <wp:anchor distT="0" distB="0" distL="114300" distR="114300" simplePos="0" relativeHeight="251668480" behindDoc="0" locked="0" layoutInCell="1" allowOverlap="1">
            <wp:simplePos x="0" y="0"/>
            <wp:positionH relativeFrom="margin">
              <wp:align>left</wp:align>
            </wp:positionH>
            <wp:positionV relativeFrom="paragraph">
              <wp:posOffset>1795145</wp:posOffset>
            </wp:positionV>
            <wp:extent cx="6119495" cy="3649345"/>
            <wp:effectExtent l="19050" t="19050" r="14605" b="27305"/>
            <wp:wrapThrough wrapText="bothSides">
              <wp:wrapPolygon edited="0">
                <wp:start x="-67" y="-113"/>
                <wp:lineTo x="-67" y="21649"/>
                <wp:lineTo x="21584" y="21649"/>
                <wp:lineTo x="21584" y="-113"/>
                <wp:lineTo x="-67" y="-113"/>
              </wp:wrapPolygon>
            </wp:wrapThrough>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ЭТС.jpg"/>
                    <pic:cNvPicPr/>
                  </pic:nvPicPr>
                  <pic:blipFill>
                    <a:blip r:embed="rId28">
                      <a:extLst>
                        <a:ext uri="{28A0092B-C50C-407E-A947-70E740481C1C}">
                          <a14:useLocalDpi xmlns:a14="http://schemas.microsoft.com/office/drawing/2010/main" val="0"/>
                        </a:ext>
                      </a:extLst>
                    </a:blip>
                    <a:stretch>
                      <a:fillRect/>
                    </a:stretch>
                  </pic:blipFill>
                  <pic:spPr>
                    <a:xfrm>
                      <a:off x="0" y="0"/>
                      <a:ext cx="6119495" cy="3649345"/>
                    </a:xfrm>
                    <a:prstGeom prst="rect">
                      <a:avLst/>
                    </a:prstGeom>
                    <a:ln w="19050">
                      <a:solidFill>
                        <a:schemeClr val="tx1"/>
                      </a:solidFill>
                    </a:ln>
                  </pic:spPr>
                </pic:pic>
              </a:graphicData>
            </a:graphic>
          </wp:anchor>
        </w:drawing>
      </w:r>
      <w:r w:rsidR="00F12499" w:rsidRPr="002F2753">
        <w:rPr>
          <w:rFonts w:ascii="Times New Roman" w:hAnsi="Times New Roman"/>
          <w:sz w:val="28"/>
          <w:szCs w:val="28"/>
        </w:rPr>
        <w:t>требованиям) выбрал трассу.</w:t>
      </w:r>
    </w:p>
    <w:p w:rsidR="00634671" w:rsidRDefault="001F12AA" w:rsidP="009D3717">
      <w:pPr>
        <w:spacing w:after="0" w:line="360" w:lineRule="auto"/>
        <w:jc w:val="center"/>
        <w:rPr>
          <w:rFonts w:ascii="Times New Roman" w:hAnsi="Times New Roman"/>
          <w:b/>
          <w:bCs/>
          <w:i/>
          <w:iCs/>
          <w:sz w:val="28"/>
          <w:szCs w:val="28"/>
        </w:rPr>
      </w:pPr>
      <w:r w:rsidRPr="00A7649D">
        <w:rPr>
          <w:rFonts w:ascii="Times New Roman" w:hAnsi="Times New Roman"/>
          <w:b/>
          <w:bCs/>
          <w:i/>
          <w:iCs/>
          <w:sz w:val="28"/>
          <w:szCs w:val="28"/>
        </w:rPr>
        <w:t xml:space="preserve">Рисунок 2.5.1 – РЭТС </w:t>
      </w:r>
      <w:r w:rsidR="00021C62" w:rsidRPr="00A7649D">
        <w:rPr>
          <w:rFonts w:ascii="Times New Roman" w:hAnsi="Times New Roman"/>
          <w:b/>
          <w:bCs/>
          <w:i/>
          <w:iCs/>
          <w:sz w:val="28"/>
          <w:szCs w:val="28"/>
        </w:rPr>
        <w:t xml:space="preserve">Котельной </w:t>
      </w:r>
      <w:r w:rsidR="00306469">
        <w:rPr>
          <w:rFonts w:ascii="Times New Roman" w:hAnsi="Times New Roman"/>
          <w:b/>
          <w:bCs/>
          <w:i/>
          <w:iCs/>
          <w:sz w:val="28"/>
          <w:szCs w:val="28"/>
        </w:rPr>
        <w:t>котельная «Александровская»</w:t>
      </w:r>
    </w:p>
    <w:p w:rsidR="00B46BA6" w:rsidRPr="005738E5" w:rsidRDefault="005738E5" w:rsidP="000259EE">
      <w:pPr>
        <w:spacing w:after="0" w:line="240" w:lineRule="auto"/>
        <w:jc w:val="center"/>
        <w:rPr>
          <w:rFonts w:ascii="Times New Roman" w:hAnsi="Times New Roman"/>
          <w:b/>
          <w:bCs/>
          <w:i/>
          <w:iCs/>
          <w:sz w:val="28"/>
          <w:szCs w:val="28"/>
        </w:rPr>
      </w:pPr>
      <w:r w:rsidRPr="005738E5">
        <w:rPr>
          <w:rFonts w:ascii="Times New Roman" w:hAnsi="Times New Roman"/>
          <w:b/>
          <w:bCs/>
          <w:i/>
          <w:iCs/>
          <w:sz w:val="28"/>
          <w:szCs w:val="28"/>
        </w:rPr>
        <w:t>Т</w:t>
      </w:r>
      <w:r>
        <w:rPr>
          <w:rFonts w:ascii="Times New Roman" w:hAnsi="Times New Roman"/>
          <w:b/>
          <w:bCs/>
          <w:i/>
          <w:iCs/>
          <w:sz w:val="28"/>
          <w:szCs w:val="28"/>
        </w:rPr>
        <w:t xml:space="preserve">аблица 2.5.1 – Данные для расчета </w:t>
      </w:r>
      <w:r w:rsidR="000259EE">
        <w:rPr>
          <w:rFonts w:ascii="Times New Roman" w:hAnsi="Times New Roman"/>
          <w:b/>
          <w:bCs/>
          <w:i/>
          <w:iCs/>
          <w:sz w:val="28"/>
          <w:szCs w:val="28"/>
        </w:rPr>
        <w:t xml:space="preserve">РЭТС </w:t>
      </w:r>
      <w:r w:rsidR="00021C62">
        <w:rPr>
          <w:rFonts w:ascii="Times New Roman" w:hAnsi="Times New Roman"/>
          <w:b/>
          <w:bCs/>
          <w:i/>
          <w:iCs/>
          <w:sz w:val="28"/>
          <w:szCs w:val="28"/>
        </w:rPr>
        <w:t xml:space="preserve">Котельной </w:t>
      </w:r>
      <w:r w:rsidR="00306469">
        <w:rPr>
          <w:rFonts w:ascii="Times New Roman" w:hAnsi="Times New Roman"/>
          <w:b/>
          <w:bCs/>
          <w:i/>
          <w:iCs/>
          <w:sz w:val="28"/>
          <w:szCs w:val="28"/>
        </w:rPr>
        <w:t>котельная «Александровская»</w:t>
      </w:r>
    </w:p>
    <w:tbl>
      <w:tblPr>
        <w:tblStyle w:val="13"/>
        <w:tblW w:w="9634" w:type="dxa"/>
        <w:tblLook w:val="04A0" w:firstRow="1" w:lastRow="0" w:firstColumn="1" w:lastColumn="0" w:noHBand="0" w:noVBand="1"/>
      </w:tblPr>
      <w:tblGrid>
        <w:gridCol w:w="1691"/>
        <w:gridCol w:w="1077"/>
        <w:gridCol w:w="1393"/>
        <w:gridCol w:w="1064"/>
        <w:gridCol w:w="2040"/>
        <w:gridCol w:w="2369"/>
      </w:tblGrid>
      <w:tr w:rsidR="00B46BA6" w:rsidRPr="00B46BA6" w:rsidTr="00F96961">
        <w:trPr>
          <w:trHeight w:val="860"/>
        </w:trPr>
        <w:tc>
          <w:tcPr>
            <w:tcW w:w="1691"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Адрес</w:t>
            </w:r>
          </w:p>
        </w:tc>
        <w:tc>
          <w:tcPr>
            <w:tcW w:w="1077"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Вектор, км, (li)</w:t>
            </w:r>
          </w:p>
        </w:tc>
        <w:tc>
          <w:tcPr>
            <w:tcW w:w="1393"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Длина участка сети, км, (lc)</w:t>
            </w:r>
          </w:p>
        </w:tc>
        <w:tc>
          <w:tcPr>
            <w:tcW w:w="1064"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Нагрузка, Гкал/ч</w:t>
            </w:r>
          </w:p>
        </w:tc>
        <w:tc>
          <w:tcPr>
            <w:tcW w:w="2040"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Момент тепловой нагрузки по вектору, Zt, (Гкм/час)</w:t>
            </w:r>
          </w:p>
        </w:tc>
        <w:tc>
          <w:tcPr>
            <w:tcW w:w="2369"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Момент тепловой нагрузки по сети, Zc, (Гкм/час)</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F96961" w:rsidP="00E64020">
            <w:pPr>
              <w:spacing w:after="0" w:line="240" w:lineRule="auto"/>
              <w:jc w:val="center"/>
              <w:rPr>
                <w:b/>
                <w:i/>
                <w:color w:val="000000"/>
                <w:sz w:val="20"/>
                <w:szCs w:val="20"/>
                <w:lang w:eastAsia="ru-RU"/>
              </w:rPr>
            </w:pPr>
            <w:r>
              <w:rPr>
                <w:b/>
                <w:i/>
                <w:color w:val="000000"/>
                <w:sz w:val="20"/>
                <w:szCs w:val="20"/>
                <w:lang w:eastAsia="ru-RU"/>
              </w:rPr>
              <w:t>Д/К</w:t>
            </w:r>
          </w:p>
        </w:tc>
        <w:tc>
          <w:tcPr>
            <w:tcW w:w="1077"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0,2214</w:t>
            </w:r>
          </w:p>
        </w:tc>
        <w:tc>
          <w:tcPr>
            <w:tcW w:w="1393"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0,3440</w:t>
            </w:r>
          </w:p>
        </w:tc>
        <w:tc>
          <w:tcPr>
            <w:tcW w:w="1064"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0,1880</w:t>
            </w:r>
          </w:p>
        </w:tc>
        <w:tc>
          <w:tcPr>
            <w:tcW w:w="2040"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0,0416</w:t>
            </w:r>
          </w:p>
        </w:tc>
        <w:tc>
          <w:tcPr>
            <w:tcW w:w="2369"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0,0647</w:t>
            </w:r>
          </w:p>
        </w:tc>
      </w:tr>
      <w:tr w:rsidR="00B46BA6" w:rsidRPr="00B46BA6" w:rsidTr="00F96961">
        <w:trPr>
          <w:trHeight w:val="277"/>
        </w:trPr>
        <w:tc>
          <w:tcPr>
            <w:tcW w:w="1691" w:type="dxa"/>
            <w:shd w:val="clear" w:color="auto" w:fill="FBD4B4" w:themeFill="accent6" w:themeFillTint="66"/>
            <w:vAlign w:val="center"/>
            <w:hideMark/>
          </w:tcPr>
          <w:p w:rsidR="00B46BA6" w:rsidRPr="00E64020" w:rsidRDefault="00B46BA6" w:rsidP="00E64020">
            <w:pPr>
              <w:spacing w:after="0" w:line="240" w:lineRule="auto"/>
              <w:jc w:val="center"/>
              <w:rPr>
                <w:b/>
                <w:i/>
                <w:color w:val="000000"/>
                <w:sz w:val="20"/>
                <w:szCs w:val="20"/>
                <w:lang w:eastAsia="ru-RU"/>
              </w:rPr>
            </w:pPr>
            <w:r w:rsidRPr="00E64020">
              <w:rPr>
                <w:b/>
                <w:i/>
                <w:color w:val="000000"/>
                <w:sz w:val="20"/>
                <w:szCs w:val="20"/>
                <w:lang w:eastAsia="ru-RU"/>
              </w:rPr>
              <w:t>Администрация</w:t>
            </w:r>
          </w:p>
        </w:tc>
        <w:tc>
          <w:tcPr>
            <w:tcW w:w="1077"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0,1142</w:t>
            </w:r>
          </w:p>
        </w:tc>
        <w:tc>
          <w:tcPr>
            <w:tcW w:w="1393"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0,1440</w:t>
            </w:r>
          </w:p>
        </w:tc>
        <w:tc>
          <w:tcPr>
            <w:tcW w:w="1064"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0,0170</w:t>
            </w:r>
          </w:p>
        </w:tc>
        <w:tc>
          <w:tcPr>
            <w:tcW w:w="2040"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0,0019</w:t>
            </w:r>
          </w:p>
        </w:tc>
        <w:tc>
          <w:tcPr>
            <w:tcW w:w="2369"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0,0024</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B46BA6" w:rsidP="00E64020">
            <w:pPr>
              <w:spacing w:after="0" w:line="240" w:lineRule="auto"/>
              <w:jc w:val="center"/>
              <w:rPr>
                <w:b/>
                <w:i/>
                <w:color w:val="000000"/>
                <w:sz w:val="20"/>
                <w:szCs w:val="20"/>
                <w:lang w:eastAsia="ru-RU"/>
              </w:rPr>
            </w:pPr>
            <w:r w:rsidRPr="00E64020">
              <w:rPr>
                <w:b/>
                <w:i/>
                <w:color w:val="000000"/>
                <w:sz w:val="20"/>
                <w:szCs w:val="20"/>
                <w:lang w:eastAsia="ru-RU"/>
              </w:rPr>
              <w:t>Почта</w:t>
            </w:r>
          </w:p>
        </w:tc>
        <w:tc>
          <w:tcPr>
            <w:tcW w:w="1077"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0,0951</w:t>
            </w:r>
          </w:p>
        </w:tc>
        <w:tc>
          <w:tcPr>
            <w:tcW w:w="1393"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0,1650</w:t>
            </w:r>
          </w:p>
        </w:tc>
        <w:tc>
          <w:tcPr>
            <w:tcW w:w="1064"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0,0200</w:t>
            </w:r>
          </w:p>
        </w:tc>
        <w:tc>
          <w:tcPr>
            <w:tcW w:w="2040"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0,0019</w:t>
            </w:r>
          </w:p>
        </w:tc>
        <w:tc>
          <w:tcPr>
            <w:tcW w:w="2369"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0,0033</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B46BA6" w:rsidP="00F96961">
            <w:pPr>
              <w:spacing w:after="0" w:line="240" w:lineRule="auto"/>
              <w:jc w:val="center"/>
              <w:rPr>
                <w:b/>
                <w:i/>
                <w:color w:val="000000"/>
                <w:sz w:val="20"/>
                <w:szCs w:val="20"/>
                <w:lang w:eastAsia="ru-RU"/>
              </w:rPr>
            </w:pPr>
            <w:r w:rsidRPr="00E64020">
              <w:rPr>
                <w:b/>
                <w:i/>
                <w:color w:val="000000"/>
                <w:sz w:val="20"/>
                <w:szCs w:val="20"/>
                <w:lang w:eastAsia="ru-RU"/>
              </w:rPr>
              <w:t>Жил</w:t>
            </w:r>
            <w:r w:rsidR="00F96961">
              <w:rPr>
                <w:b/>
                <w:i/>
                <w:color w:val="000000"/>
                <w:sz w:val="20"/>
                <w:szCs w:val="20"/>
                <w:lang w:eastAsia="ru-RU"/>
              </w:rPr>
              <w:t xml:space="preserve">ой </w:t>
            </w:r>
            <w:r w:rsidRPr="00E64020">
              <w:rPr>
                <w:b/>
                <w:i/>
                <w:color w:val="000000"/>
                <w:sz w:val="20"/>
                <w:szCs w:val="20"/>
                <w:lang w:eastAsia="ru-RU"/>
              </w:rPr>
              <w:t>дом</w:t>
            </w:r>
          </w:p>
        </w:tc>
        <w:tc>
          <w:tcPr>
            <w:tcW w:w="1077"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0,1841</w:t>
            </w:r>
          </w:p>
        </w:tc>
        <w:tc>
          <w:tcPr>
            <w:tcW w:w="1393"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0,2700</w:t>
            </w:r>
          </w:p>
        </w:tc>
        <w:tc>
          <w:tcPr>
            <w:tcW w:w="1064"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0,0170</w:t>
            </w:r>
          </w:p>
        </w:tc>
        <w:tc>
          <w:tcPr>
            <w:tcW w:w="2040"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0,0031</w:t>
            </w:r>
          </w:p>
        </w:tc>
        <w:tc>
          <w:tcPr>
            <w:tcW w:w="2369"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0,0046</w:t>
            </w:r>
          </w:p>
        </w:tc>
      </w:tr>
      <w:tr w:rsidR="00B46BA6" w:rsidRPr="00B46BA6" w:rsidTr="00F96961">
        <w:trPr>
          <w:trHeight w:val="304"/>
        </w:trPr>
        <w:tc>
          <w:tcPr>
            <w:tcW w:w="1691" w:type="dxa"/>
            <w:shd w:val="clear" w:color="auto" w:fill="FBD4B4" w:themeFill="accent6" w:themeFillTint="66"/>
            <w:vAlign w:val="center"/>
            <w:hideMark/>
          </w:tcPr>
          <w:p w:rsidR="00B46BA6" w:rsidRPr="00E64020" w:rsidRDefault="00B46BA6" w:rsidP="00E64020">
            <w:pPr>
              <w:spacing w:after="0" w:line="240" w:lineRule="auto"/>
              <w:jc w:val="center"/>
              <w:rPr>
                <w:b/>
                <w:i/>
                <w:color w:val="000000"/>
                <w:sz w:val="20"/>
                <w:szCs w:val="20"/>
                <w:lang w:eastAsia="ru-RU"/>
              </w:rPr>
            </w:pPr>
            <w:r w:rsidRPr="00E64020">
              <w:rPr>
                <w:b/>
                <w:i/>
                <w:color w:val="000000"/>
                <w:sz w:val="20"/>
                <w:szCs w:val="20"/>
                <w:lang w:eastAsia="ru-RU"/>
              </w:rPr>
              <w:t>Детский сад</w:t>
            </w:r>
          </w:p>
        </w:tc>
        <w:tc>
          <w:tcPr>
            <w:tcW w:w="1077"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0,1718</w:t>
            </w:r>
          </w:p>
        </w:tc>
        <w:tc>
          <w:tcPr>
            <w:tcW w:w="1393"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0,3140</w:t>
            </w:r>
          </w:p>
        </w:tc>
        <w:tc>
          <w:tcPr>
            <w:tcW w:w="1064"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0,2000</w:t>
            </w:r>
          </w:p>
        </w:tc>
        <w:tc>
          <w:tcPr>
            <w:tcW w:w="2040"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0,0344</w:t>
            </w:r>
          </w:p>
        </w:tc>
        <w:tc>
          <w:tcPr>
            <w:tcW w:w="2369"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0,0628</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B46BA6" w:rsidP="00E64020">
            <w:pPr>
              <w:spacing w:after="0" w:line="240" w:lineRule="auto"/>
              <w:jc w:val="center"/>
              <w:rPr>
                <w:b/>
                <w:i/>
                <w:color w:val="000000"/>
                <w:sz w:val="20"/>
                <w:szCs w:val="20"/>
                <w:lang w:eastAsia="ru-RU"/>
              </w:rPr>
            </w:pPr>
            <w:r w:rsidRPr="00E64020">
              <w:rPr>
                <w:b/>
                <w:i/>
                <w:color w:val="000000"/>
                <w:sz w:val="20"/>
                <w:szCs w:val="20"/>
                <w:lang w:eastAsia="ru-RU"/>
              </w:rPr>
              <w:t>Школа К2</w:t>
            </w:r>
          </w:p>
        </w:tc>
        <w:tc>
          <w:tcPr>
            <w:tcW w:w="1077"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0,4738</w:t>
            </w:r>
          </w:p>
        </w:tc>
        <w:tc>
          <w:tcPr>
            <w:tcW w:w="1393"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0,7410</w:t>
            </w:r>
          </w:p>
        </w:tc>
        <w:tc>
          <w:tcPr>
            <w:tcW w:w="1064"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0,0040</w:t>
            </w:r>
          </w:p>
        </w:tc>
        <w:tc>
          <w:tcPr>
            <w:tcW w:w="2040"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0,0019</w:t>
            </w:r>
          </w:p>
        </w:tc>
        <w:tc>
          <w:tcPr>
            <w:tcW w:w="2369"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0,0030</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B46BA6" w:rsidP="00E64020">
            <w:pPr>
              <w:spacing w:after="0" w:line="240" w:lineRule="auto"/>
              <w:jc w:val="center"/>
              <w:rPr>
                <w:b/>
                <w:i/>
                <w:color w:val="000000"/>
                <w:sz w:val="20"/>
                <w:szCs w:val="20"/>
                <w:lang w:eastAsia="ru-RU"/>
              </w:rPr>
            </w:pPr>
            <w:r w:rsidRPr="00E64020">
              <w:rPr>
                <w:b/>
                <w:i/>
                <w:color w:val="000000"/>
                <w:sz w:val="20"/>
                <w:szCs w:val="20"/>
                <w:lang w:eastAsia="ru-RU"/>
              </w:rPr>
              <w:t>Школа</w:t>
            </w:r>
          </w:p>
        </w:tc>
        <w:tc>
          <w:tcPr>
            <w:tcW w:w="1077"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0,5470</w:t>
            </w:r>
          </w:p>
        </w:tc>
        <w:tc>
          <w:tcPr>
            <w:tcW w:w="1393"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0,7870</w:t>
            </w:r>
          </w:p>
        </w:tc>
        <w:tc>
          <w:tcPr>
            <w:tcW w:w="1064"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0,2470</w:t>
            </w:r>
          </w:p>
        </w:tc>
        <w:tc>
          <w:tcPr>
            <w:tcW w:w="2040"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0,1351</w:t>
            </w:r>
          </w:p>
        </w:tc>
        <w:tc>
          <w:tcPr>
            <w:tcW w:w="2369"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0,1944</w:t>
            </w:r>
          </w:p>
        </w:tc>
      </w:tr>
      <w:tr w:rsidR="00B46BA6" w:rsidRPr="00B46BA6" w:rsidTr="00F96961">
        <w:trPr>
          <w:trHeight w:val="255"/>
        </w:trPr>
        <w:tc>
          <w:tcPr>
            <w:tcW w:w="1691" w:type="dxa"/>
            <w:shd w:val="clear" w:color="auto" w:fill="FBD4B4" w:themeFill="accent6" w:themeFillTint="66"/>
            <w:vAlign w:val="center"/>
            <w:hideMark/>
          </w:tcPr>
          <w:p w:rsidR="00B46BA6" w:rsidRPr="00E64020" w:rsidRDefault="00B46BA6" w:rsidP="00F96961">
            <w:pPr>
              <w:spacing w:after="0" w:line="240" w:lineRule="auto"/>
              <w:jc w:val="center"/>
              <w:rPr>
                <w:b/>
                <w:i/>
                <w:color w:val="000000"/>
                <w:sz w:val="20"/>
                <w:szCs w:val="20"/>
                <w:lang w:eastAsia="ru-RU"/>
              </w:rPr>
            </w:pPr>
            <w:r w:rsidRPr="00E64020">
              <w:rPr>
                <w:b/>
                <w:i/>
                <w:color w:val="000000"/>
                <w:sz w:val="20"/>
                <w:szCs w:val="20"/>
                <w:lang w:eastAsia="ru-RU"/>
              </w:rPr>
              <w:t>Жил</w:t>
            </w:r>
            <w:r w:rsidR="00F96961">
              <w:rPr>
                <w:b/>
                <w:i/>
                <w:color w:val="000000"/>
                <w:sz w:val="20"/>
                <w:szCs w:val="20"/>
                <w:lang w:eastAsia="ru-RU"/>
              </w:rPr>
              <w:t xml:space="preserve">ой </w:t>
            </w:r>
            <w:r w:rsidRPr="00E64020">
              <w:rPr>
                <w:b/>
                <w:i/>
                <w:color w:val="000000"/>
                <w:sz w:val="20"/>
                <w:szCs w:val="20"/>
                <w:lang w:eastAsia="ru-RU"/>
              </w:rPr>
              <w:t>дом</w:t>
            </w:r>
          </w:p>
        </w:tc>
        <w:tc>
          <w:tcPr>
            <w:tcW w:w="1077"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0,5764</w:t>
            </w:r>
          </w:p>
        </w:tc>
        <w:tc>
          <w:tcPr>
            <w:tcW w:w="1393"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0,8140</w:t>
            </w:r>
          </w:p>
        </w:tc>
        <w:tc>
          <w:tcPr>
            <w:tcW w:w="1064"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0,0410</w:t>
            </w:r>
          </w:p>
        </w:tc>
        <w:tc>
          <w:tcPr>
            <w:tcW w:w="2040"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0,0236</w:t>
            </w:r>
          </w:p>
        </w:tc>
        <w:tc>
          <w:tcPr>
            <w:tcW w:w="2369" w:type="dxa"/>
            <w:shd w:val="clear" w:color="auto" w:fill="FDE9D9" w:themeFill="accent6" w:themeFillTint="33"/>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0,0334</w:t>
            </w:r>
          </w:p>
        </w:tc>
      </w:tr>
      <w:tr w:rsidR="00B46BA6" w:rsidRPr="00B46BA6" w:rsidTr="00F96961">
        <w:trPr>
          <w:trHeight w:val="270"/>
        </w:trPr>
        <w:tc>
          <w:tcPr>
            <w:tcW w:w="1691"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Итого:</w:t>
            </w:r>
          </w:p>
        </w:tc>
        <w:tc>
          <w:tcPr>
            <w:tcW w:w="1077"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2,3837</w:t>
            </w:r>
          </w:p>
        </w:tc>
        <w:tc>
          <w:tcPr>
            <w:tcW w:w="1393"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3,5790</w:t>
            </w:r>
          </w:p>
        </w:tc>
        <w:tc>
          <w:tcPr>
            <w:tcW w:w="1064"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0,7340</w:t>
            </w:r>
          </w:p>
        </w:tc>
        <w:tc>
          <w:tcPr>
            <w:tcW w:w="2040"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0,2436</w:t>
            </w:r>
          </w:p>
        </w:tc>
        <w:tc>
          <w:tcPr>
            <w:tcW w:w="2369" w:type="dxa"/>
            <w:vAlign w:val="center"/>
            <w:hideMark/>
          </w:tcPr>
          <w:p w:rsidR="00B46BA6" w:rsidRPr="00B46BA6" w:rsidRDefault="00B46BA6" w:rsidP="00E64020">
            <w:pPr>
              <w:spacing w:after="0" w:line="240" w:lineRule="auto"/>
              <w:jc w:val="center"/>
              <w:rPr>
                <w:color w:val="000000"/>
                <w:sz w:val="20"/>
                <w:szCs w:val="20"/>
                <w:lang w:eastAsia="ru-RU"/>
              </w:rPr>
            </w:pPr>
            <w:r w:rsidRPr="00B46BA6">
              <w:rPr>
                <w:color w:val="000000"/>
                <w:sz w:val="20"/>
                <w:szCs w:val="20"/>
                <w:lang w:eastAsia="ru-RU"/>
              </w:rPr>
              <w:t>0,3685</w:t>
            </w:r>
          </w:p>
        </w:tc>
      </w:tr>
      <w:tr w:rsidR="00B46BA6" w:rsidRPr="00B46BA6" w:rsidTr="00F96961">
        <w:trPr>
          <w:trHeight w:val="270"/>
        </w:trPr>
        <w:tc>
          <w:tcPr>
            <w:tcW w:w="1691"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Rср,</w:t>
            </w:r>
          </w:p>
        </w:tc>
        <w:tc>
          <w:tcPr>
            <w:tcW w:w="7943" w:type="dxa"/>
            <w:gridSpan w:val="5"/>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0,33</w:t>
            </w:r>
          </w:p>
        </w:tc>
      </w:tr>
      <w:tr w:rsidR="00B46BA6" w:rsidRPr="00B46BA6" w:rsidTr="00F96961">
        <w:trPr>
          <w:trHeight w:val="270"/>
        </w:trPr>
        <w:tc>
          <w:tcPr>
            <w:tcW w:w="1691" w:type="dxa"/>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χ</w:t>
            </w:r>
          </w:p>
        </w:tc>
        <w:tc>
          <w:tcPr>
            <w:tcW w:w="7943" w:type="dxa"/>
            <w:gridSpan w:val="5"/>
            <w:shd w:val="clear" w:color="auto" w:fill="FBD4B4" w:themeFill="accent6" w:themeFillTint="66"/>
            <w:vAlign w:val="center"/>
            <w:hideMark/>
          </w:tcPr>
          <w:p w:rsidR="00B46BA6" w:rsidRPr="00B46BA6" w:rsidRDefault="00B46BA6" w:rsidP="00E64020">
            <w:pPr>
              <w:spacing w:after="0" w:line="240" w:lineRule="auto"/>
              <w:jc w:val="center"/>
              <w:rPr>
                <w:b/>
                <w:bCs/>
                <w:i/>
                <w:iCs/>
                <w:color w:val="000000"/>
                <w:sz w:val="20"/>
                <w:szCs w:val="20"/>
                <w:lang w:eastAsia="ru-RU"/>
              </w:rPr>
            </w:pPr>
            <w:r w:rsidRPr="00B46BA6">
              <w:rPr>
                <w:b/>
                <w:bCs/>
                <w:i/>
                <w:iCs/>
                <w:color w:val="000000"/>
                <w:sz w:val="20"/>
                <w:szCs w:val="20"/>
                <w:lang w:eastAsia="ru-RU"/>
              </w:rPr>
              <w:t>1,51</w:t>
            </w:r>
          </w:p>
        </w:tc>
      </w:tr>
    </w:tbl>
    <w:p w:rsidR="001E1DC3" w:rsidRPr="005738E5" w:rsidRDefault="001E1DC3" w:rsidP="000259EE">
      <w:pPr>
        <w:spacing w:after="0" w:line="240" w:lineRule="auto"/>
        <w:jc w:val="center"/>
        <w:rPr>
          <w:rFonts w:ascii="Times New Roman" w:hAnsi="Times New Roman"/>
          <w:b/>
          <w:bCs/>
          <w:i/>
          <w:iCs/>
          <w:sz w:val="28"/>
          <w:szCs w:val="28"/>
        </w:rPr>
      </w:pPr>
    </w:p>
    <w:p w:rsidR="00BB4594" w:rsidRDefault="0033374D" w:rsidP="00BD28BC">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w:t>
      </w:r>
      <w:r w:rsidR="00E64020">
        <w:rPr>
          <w:rFonts w:ascii="Times New Roman" w:hAnsi="Times New Roman"/>
          <w:sz w:val="28"/>
          <w:szCs w:val="28"/>
        </w:rPr>
        <w:t>к</w:t>
      </w:r>
      <w:r w:rsidR="00021C62">
        <w:rPr>
          <w:rFonts w:ascii="Times New Roman" w:hAnsi="Times New Roman"/>
          <w:sz w:val="28"/>
          <w:szCs w:val="28"/>
        </w:rPr>
        <w:t xml:space="preserve">отельной </w:t>
      </w:r>
      <w:r w:rsidR="00E64020">
        <w:rPr>
          <w:rFonts w:ascii="Times New Roman" w:hAnsi="Times New Roman"/>
          <w:sz w:val="28"/>
          <w:szCs w:val="28"/>
        </w:rPr>
        <w:t>котельная «Александровская»</w:t>
      </w:r>
      <w:r w:rsidR="00CA51D8">
        <w:rPr>
          <w:rFonts w:ascii="Times New Roman" w:hAnsi="Times New Roman"/>
          <w:sz w:val="28"/>
          <w:szCs w:val="28"/>
        </w:rPr>
        <w:t xml:space="preserve"> </w:t>
      </w:r>
      <w:r w:rsidR="00242AA5" w:rsidRPr="00242AA5">
        <w:rPr>
          <w:rFonts w:ascii="Times New Roman" w:hAnsi="Times New Roman"/>
          <w:noProof/>
          <w:sz w:val="32"/>
          <w:szCs w:val="32"/>
          <w:lang w:eastAsia="ru-RU"/>
        </w:rPr>
        <w:drawing>
          <wp:inline distT="0" distB="0" distL="0" distR="0">
            <wp:extent cx="128343" cy="1790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1974" cy="198014"/>
                    </a:xfrm>
                    <a:prstGeom prst="rect">
                      <a:avLst/>
                    </a:prstGeom>
                  </pic:spPr>
                </pic:pic>
              </a:graphicData>
            </a:graphic>
          </wp:inline>
        </w:drawing>
      </w:r>
      <w:r w:rsidR="00B24AFF">
        <w:rPr>
          <w:rFonts w:ascii="Times New Roman" w:hAnsi="Times New Roman"/>
          <w:sz w:val="28"/>
          <w:szCs w:val="28"/>
        </w:rPr>
        <w:t xml:space="preserve"> = 1,21</w:t>
      </w:r>
      <w:r w:rsidR="005F6553">
        <w:rPr>
          <w:rFonts w:ascii="Times New Roman" w:hAnsi="Times New Roman"/>
          <w:sz w:val="28"/>
          <w:szCs w:val="28"/>
        </w:rPr>
        <w:t xml:space="preserve">; </w:t>
      </w:r>
      <w:r w:rsidR="005F6553">
        <w:rPr>
          <w:rFonts w:ascii="Times New Roman" w:hAnsi="Times New Roman"/>
          <w:sz w:val="28"/>
          <w:szCs w:val="28"/>
          <w:lang w:val="en-US"/>
        </w:rPr>
        <w:t>R</w:t>
      </w:r>
      <w:r w:rsidR="00983959">
        <w:rPr>
          <w:rFonts w:ascii="Times New Roman" w:hAnsi="Times New Roman"/>
          <w:sz w:val="28"/>
          <w:szCs w:val="28"/>
          <w:vertAlign w:val="subscript"/>
        </w:rPr>
        <w:t>ср</w:t>
      </w:r>
      <w:r w:rsidR="00B24AFF">
        <w:rPr>
          <w:rFonts w:ascii="Times New Roman" w:hAnsi="Times New Roman"/>
          <w:sz w:val="28"/>
          <w:szCs w:val="28"/>
        </w:rPr>
        <w:t xml:space="preserve"> = 0,33</w:t>
      </w:r>
      <w:r w:rsidR="00983959">
        <w:rPr>
          <w:rFonts w:ascii="Times New Roman" w:hAnsi="Times New Roman"/>
          <w:sz w:val="28"/>
          <w:szCs w:val="28"/>
        </w:rPr>
        <w:t xml:space="preserve"> км.</w:t>
      </w:r>
    </w:p>
    <w:p w:rsidR="002F2753" w:rsidRPr="002F2753" w:rsidRDefault="002F2753" w:rsidP="002F2753">
      <w:pPr>
        <w:pStyle w:val="afffff4"/>
        <w:spacing w:after="0" w:line="360" w:lineRule="auto"/>
        <w:ind w:firstLine="567"/>
        <w:rPr>
          <w:sz w:val="28"/>
          <w:szCs w:val="28"/>
        </w:rPr>
      </w:pPr>
      <w:r w:rsidRPr="002F2753">
        <w:rPr>
          <w:sz w:val="28"/>
          <w:szCs w:val="28"/>
        </w:rPr>
        <w:t xml:space="preserve">Значения показателя конфигурации тепловой сети: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rsidR="005F2F4B" w:rsidRDefault="005F2F4B"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w:t>
      </w:r>
      <w:r w:rsidR="004B3573">
        <w:rPr>
          <w:rFonts w:ascii="Times New Roman" w:hAnsi="Times New Roman"/>
          <w:sz w:val="28"/>
          <w:szCs w:val="28"/>
        </w:rPr>
        <w:t>к</w:t>
      </w:r>
      <w:r w:rsidR="00C62572">
        <w:rPr>
          <w:rFonts w:ascii="Times New Roman" w:hAnsi="Times New Roman"/>
          <w:sz w:val="28"/>
          <w:szCs w:val="28"/>
        </w:rPr>
        <w:t xml:space="preserve">отельной </w:t>
      </w:r>
      <w:r w:rsidR="006E758A">
        <w:rPr>
          <w:rFonts w:ascii="Times New Roman" w:hAnsi="Times New Roman"/>
          <w:sz w:val="28"/>
          <w:szCs w:val="28"/>
        </w:rPr>
        <w:t>«А</w:t>
      </w:r>
      <w:r w:rsidR="00F96961">
        <w:rPr>
          <w:rFonts w:ascii="Times New Roman" w:hAnsi="Times New Roman"/>
          <w:sz w:val="28"/>
          <w:szCs w:val="28"/>
        </w:rPr>
        <w:t>лександровская</w:t>
      </w:r>
      <w:r w:rsidR="006E758A">
        <w:rPr>
          <w:rFonts w:ascii="Times New Roman" w:hAnsi="Times New Roman"/>
          <w:sz w:val="28"/>
          <w:szCs w:val="28"/>
        </w:rPr>
        <w:t>»</w:t>
      </w:r>
      <w:r w:rsidR="00C46129">
        <w:rPr>
          <w:rFonts w:ascii="Times New Roman" w:hAnsi="Times New Roman"/>
          <w:sz w:val="28"/>
          <w:szCs w:val="28"/>
        </w:rPr>
        <w:t xml:space="preserve"> </w:t>
      </w:r>
      <w:r w:rsidR="00BE5E87" w:rsidRPr="00BE5E87">
        <w:rPr>
          <w:rFonts w:ascii="Times New Roman" w:hAnsi="Times New Roman"/>
          <w:sz w:val="28"/>
          <w:szCs w:val="28"/>
        </w:rPr>
        <w:t xml:space="preserve">существует </w:t>
      </w:r>
      <w:r w:rsidR="00340629" w:rsidRPr="00BE5E87">
        <w:rPr>
          <w:rFonts w:ascii="Times New Roman" w:hAnsi="Times New Roman"/>
          <w:sz w:val="28"/>
          <w:szCs w:val="28"/>
        </w:rPr>
        <w:t xml:space="preserve">излишний транзит тепла, </w:t>
      </w:r>
      <w:r w:rsidR="00023A80" w:rsidRPr="00BE5E87">
        <w:rPr>
          <w:rFonts w:ascii="Times New Roman" w:hAnsi="Times New Roman"/>
          <w:sz w:val="28"/>
          <w:szCs w:val="28"/>
        </w:rPr>
        <w:t>материальные характеристики завышены.</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rsidR="002F2753" w:rsidRPr="00BE5E87" w:rsidRDefault="002F2753" w:rsidP="002F2753">
      <w:pPr>
        <w:spacing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перспективных источников выработки тепловой </w:t>
      </w:r>
      <w:r w:rsidR="00921B9A" w:rsidRPr="00BE5E87">
        <w:rPr>
          <w:rFonts w:ascii="Times New Roman" w:hAnsi="Times New Roman"/>
          <w:sz w:val="28"/>
          <w:szCs w:val="28"/>
        </w:rPr>
        <w:t>энергии при</w:t>
      </w:r>
      <w:r w:rsidRPr="00BE5E87">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8F0622">
          <w:headerReference w:type="default" r:id="rId29"/>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t>РАЗДЕЛ 3. СУЩЕСТВУЮЩИЕ И ПЕРСПЕКТИВНЫЕ БАЛАНСЫ ТЕПЛОНОСИТЕЛЯ</w:t>
      </w:r>
    </w:p>
    <w:p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921B9A">
        <w:rPr>
          <w:rFonts w:ascii="Times New Roman" w:hAnsi="Times New Roman"/>
          <w:b/>
          <w:bCs/>
          <w:i/>
          <w:sz w:val="28"/>
          <w:szCs w:val="28"/>
        </w:rPr>
        <w:t>.</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котельной  </w:t>
      </w:r>
    </w:p>
    <w:p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921B9A" w:rsidRPr="00BA7D72">
        <w:rPr>
          <w:rFonts w:ascii="Times New Roman" w:hAnsi="Times New Roman" w:cs="Times New Roman"/>
          <w:sz w:val="28"/>
          <w:szCs w:val="28"/>
        </w:rPr>
        <w:t xml:space="preserve">,75 %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 xml:space="preserve">распределения теплоты расчетный расход воды следует принимать равным 0,5 %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3C4A3B">
        <w:rPr>
          <w:rFonts w:ascii="Times New Roman" w:hAnsi="Times New Roman" w:cs="Times New Roman"/>
          <w:sz w:val="28"/>
          <w:szCs w:val="28"/>
        </w:rPr>
        <w:t xml:space="preserve"> </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и недеаэрированной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D547AD">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Объем воды в системах теплоснабжения</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при отсутствии данных по</w:t>
      </w:r>
      <w:r w:rsidRPr="00BA7D72">
        <w:rPr>
          <w:rFonts w:ascii="Times New Roman" w:hAnsi="Times New Roman" w:cs="Times New Roman"/>
          <w:sz w:val="28"/>
          <w:szCs w:val="28"/>
        </w:rPr>
        <w:t xml:space="preserve"> фактическим объемам воды допускается принимать равным 65 м3 на 1 МВт расчетной тепловой нагрузки при закрытой </w:t>
      </w:r>
      <w:r w:rsidR="00BD28BC" w:rsidRPr="00BA7D72">
        <w:rPr>
          <w:rFonts w:ascii="Times New Roman" w:hAnsi="Times New Roman" w:cs="Times New Roman"/>
          <w:sz w:val="28"/>
          <w:szCs w:val="28"/>
        </w:rPr>
        <w:t>системе теплоснабжения</w:t>
      </w:r>
      <w:r w:rsidRPr="00BA7D72">
        <w:rPr>
          <w:rFonts w:ascii="Times New Roman" w:hAnsi="Times New Roman" w:cs="Times New Roman"/>
          <w:sz w:val="28"/>
          <w:szCs w:val="28"/>
        </w:rPr>
        <w:t xml:space="preserve">, 70 м3 </w:t>
      </w:r>
      <w:r w:rsidR="00BD28BC" w:rsidRPr="00BA7D72">
        <w:rPr>
          <w:rFonts w:ascii="Times New Roman" w:hAnsi="Times New Roman" w:cs="Times New Roman"/>
          <w:sz w:val="28"/>
          <w:szCs w:val="28"/>
        </w:rPr>
        <w:t xml:space="preserve">на </w:t>
      </w:r>
      <w:r w:rsidR="00BD28BC">
        <w:rPr>
          <w:rFonts w:ascii="Times New Roman" w:hAnsi="Times New Roman" w:cs="Times New Roman"/>
          <w:sz w:val="28"/>
          <w:szCs w:val="28"/>
        </w:rPr>
        <w:t>1</w:t>
      </w:r>
      <w:r w:rsidR="00BD28BC" w:rsidRPr="00BA7D72">
        <w:rPr>
          <w:rFonts w:ascii="Times New Roman" w:hAnsi="Times New Roman" w:cs="Times New Roman"/>
          <w:sz w:val="28"/>
          <w:szCs w:val="28"/>
        </w:rPr>
        <w:t xml:space="preserve">МВт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открытой системе </w:t>
      </w:r>
      <w:r w:rsidR="00BD28BC" w:rsidRPr="00BA7D72">
        <w:rPr>
          <w:rFonts w:ascii="Times New Roman" w:hAnsi="Times New Roman" w:cs="Times New Roman"/>
          <w:sz w:val="28"/>
          <w:szCs w:val="28"/>
        </w:rPr>
        <w:t>и 30</w:t>
      </w:r>
      <w:r w:rsidRPr="00BA7D72">
        <w:rPr>
          <w:rFonts w:ascii="Times New Roman" w:hAnsi="Times New Roman" w:cs="Times New Roman"/>
          <w:sz w:val="28"/>
          <w:szCs w:val="28"/>
        </w:rPr>
        <w:t xml:space="preserve"> м3 </w:t>
      </w:r>
      <w:r w:rsidR="00BD28BC" w:rsidRPr="00BA7D72">
        <w:rPr>
          <w:rFonts w:ascii="Times New Roman" w:hAnsi="Times New Roman" w:cs="Times New Roman"/>
          <w:sz w:val="28"/>
          <w:szCs w:val="28"/>
        </w:rPr>
        <w:t>на 1</w:t>
      </w:r>
      <w:r w:rsidRPr="00BA7D72">
        <w:rPr>
          <w:rFonts w:ascii="Times New Roman" w:hAnsi="Times New Roman" w:cs="Times New Roman"/>
          <w:sz w:val="28"/>
          <w:szCs w:val="28"/>
        </w:rPr>
        <w:t xml:space="preserve">МВт средней нагрузки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w:t>
      </w:r>
      <w:r w:rsidR="00BD28BC" w:rsidRPr="00BA7D72">
        <w:rPr>
          <w:rFonts w:ascii="Times New Roman" w:hAnsi="Times New Roman" w:cs="Times New Roman"/>
          <w:sz w:val="28"/>
          <w:szCs w:val="28"/>
        </w:rPr>
        <w:t>отдельных сетях</w:t>
      </w:r>
      <w:r w:rsidRPr="00BA7D72">
        <w:rPr>
          <w:rFonts w:ascii="Times New Roman" w:hAnsi="Times New Roman" w:cs="Times New Roman"/>
          <w:sz w:val="28"/>
          <w:szCs w:val="28"/>
        </w:rPr>
        <w:t xml:space="preserve"> горячего водоснабжения.  </w:t>
      </w:r>
    </w:p>
    <w:p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r w:rsidR="00BD28BC" w:rsidRPr="002F0C19">
        <w:rPr>
          <w:rFonts w:ascii="Times New Roman" w:hAnsi="Times New Roman" w:cs="Times New Roman"/>
          <w:sz w:val="28"/>
          <w:szCs w:val="28"/>
        </w:rPr>
        <w:t>деаэрированной подпиточной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rsidR="00921B9A" w:rsidRPr="00351821" w:rsidRDefault="00921B9A" w:rsidP="00921B9A">
      <w:pPr>
        <w:pStyle w:val="aff5"/>
        <w:rPr>
          <w:rFonts w:ascii="Times New Roman" w:hAnsi="Times New Roman" w:cs="Times New Roman"/>
          <w:sz w:val="26"/>
          <w:szCs w:val="26"/>
        </w:rPr>
      </w:pPr>
      <w:r w:rsidRPr="00351821">
        <w:rPr>
          <w:rFonts w:ascii="Times New Roman" w:hAnsi="Times New Roman" w:cs="Times New Roman"/>
          <w:sz w:val="26"/>
          <w:szCs w:val="26"/>
        </w:rPr>
        <w:t xml:space="preserve">В </w:t>
      </w:r>
      <w:r w:rsidR="00BD28BC" w:rsidRPr="00351821">
        <w:rPr>
          <w:rFonts w:ascii="Times New Roman" w:hAnsi="Times New Roman" w:cs="Times New Roman"/>
          <w:sz w:val="26"/>
          <w:szCs w:val="26"/>
        </w:rPr>
        <w:t>закрытых системах теплоснабжения</w:t>
      </w:r>
      <w:r w:rsidRPr="00351821">
        <w:rPr>
          <w:rFonts w:ascii="Times New Roman" w:hAnsi="Times New Roman" w:cs="Times New Roman"/>
          <w:sz w:val="26"/>
          <w:szCs w:val="26"/>
        </w:rPr>
        <w:t xml:space="preserve"> на источниках теплоты мощностью </w:t>
      </w:r>
      <w:r w:rsidR="00BD28BC" w:rsidRPr="00351821">
        <w:rPr>
          <w:rFonts w:ascii="Times New Roman" w:hAnsi="Times New Roman" w:cs="Times New Roman"/>
          <w:sz w:val="26"/>
          <w:szCs w:val="26"/>
        </w:rPr>
        <w:t>100МВт и более следует</w:t>
      </w:r>
      <w:r w:rsidRPr="00351821">
        <w:rPr>
          <w:rFonts w:ascii="Times New Roman" w:hAnsi="Times New Roman" w:cs="Times New Roman"/>
          <w:sz w:val="26"/>
          <w:szCs w:val="26"/>
        </w:rPr>
        <w:t xml:space="preserve"> предусматривать установку баков запаса химически обработанной и деаэрированной подпиточной воды вместимостью 3% объема воды в системе теплоснабжения, </w:t>
      </w:r>
      <w:r w:rsidR="00BD28BC" w:rsidRPr="00351821">
        <w:rPr>
          <w:rFonts w:ascii="Times New Roman" w:hAnsi="Times New Roman" w:cs="Times New Roman"/>
          <w:sz w:val="26"/>
          <w:szCs w:val="26"/>
        </w:rPr>
        <w:t>при этом</w:t>
      </w:r>
      <w:r w:rsidRPr="00351821">
        <w:rPr>
          <w:rFonts w:ascii="Times New Roman" w:hAnsi="Times New Roman" w:cs="Times New Roman"/>
          <w:sz w:val="26"/>
          <w:szCs w:val="26"/>
        </w:rPr>
        <w:t xml:space="preserve"> должно обеспечиваться обновление воды в баках. </w:t>
      </w:r>
      <w:r w:rsidR="00BD28BC" w:rsidRPr="00351821">
        <w:rPr>
          <w:rFonts w:ascii="Times New Roman" w:hAnsi="Times New Roman" w:cs="Times New Roman"/>
          <w:sz w:val="26"/>
          <w:szCs w:val="26"/>
        </w:rPr>
        <w:t>Число баков независимо от системы теплоснабжения</w:t>
      </w:r>
      <w:r w:rsidRPr="00351821">
        <w:rPr>
          <w:rFonts w:ascii="Times New Roman" w:hAnsi="Times New Roman" w:cs="Times New Roman"/>
          <w:sz w:val="26"/>
          <w:szCs w:val="26"/>
        </w:rPr>
        <w:t xml:space="preserve"> принимается </w:t>
      </w:r>
      <w:r w:rsidR="00BD28BC" w:rsidRPr="00351821">
        <w:rPr>
          <w:rFonts w:ascii="Times New Roman" w:hAnsi="Times New Roman" w:cs="Times New Roman"/>
          <w:sz w:val="26"/>
          <w:szCs w:val="26"/>
        </w:rPr>
        <w:t>не менее</w:t>
      </w:r>
      <w:r w:rsidRPr="00351821">
        <w:rPr>
          <w:rFonts w:ascii="Times New Roman" w:hAnsi="Times New Roman" w:cs="Times New Roman"/>
          <w:sz w:val="26"/>
          <w:szCs w:val="26"/>
        </w:rPr>
        <w:t xml:space="preserve"> </w:t>
      </w:r>
      <w:r w:rsidR="00BD28BC" w:rsidRPr="00351821">
        <w:rPr>
          <w:rFonts w:ascii="Times New Roman" w:hAnsi="Times New Roman" w:cs="Times New Roman"/>
          <w:sz w:val="26"/>
          <w:szCs w:val="26"/>
        </w:rPr>
        <w:t>двух по</w:t>
      </w:r>
      <w:r w:rsidRPr="00351821">
        <w:rPr>
          <w:rFonts w:ascii="Times New Roman" w:hAnsi="Times New Roman" w:cs="Times New Roman"/>
          <w:sz w:val="26"/>
          <w:szCs w:val="26"/>
        </w:rPr>
        <w:t xml:space="preserve"> 50 % рабочего объема.  </w:t>
      </w:r>
    </w:p>
    <w:p w:rsidR="00921B9A" w:rsidRPr="00351821" w:rsidRDefault="00BD28BC" w:rsidP="00BD28BC">
      <w:pPr>
        <w:pStyle w:val="aff5"/>
        <w:rPr>
          <w:rFonts w:ascii="Times New Roman" w:hAnsi="Times New Roman" w:cs="Times New Roman"/>
          <w:sz w:val="26"/>
          <w:szCs w:val="26"/>
        </w:rPr>
      </w:pPr>
      <w:r w:rsidRPr="00351821">
        <w:rPr>
          <w:rFonts w:ascii="Times New Roman" w:hAnsi="Times New Roman" w:cs="Times New Roman"/>
          <w:sz w:val="26"/>
          <w:szCs w:val="26"/>
        </w:rPr>
        <w:t>В СЦТ с теплопроводами любой протяженности от источника</w:t>
      </w:r>
      <w:r w:rsidR="00921B9A" w:rsidRPr="00351821">
        <w:rPr>
          <w:rFonts w:ascii="Times New Roman" w:hAnsi="Times New Roman" w:cs="Times New Roman"/>
          <w:sz w:val="26"/>
          <w:szCs w:val="26"/>
        </w:rPr>
        <w:t xml:space="preserve"> теплоты </w:t>
      </w:r>
      <w:r w:rsidRPr="00351821">
        <w:rPr>
          <w:rFonts w:ascii="Times New Roman" w:hAnsi="Times New Roman" w:cs="Times New Roman"/>
          <w:sz w:val="26"/>
          <w:szCs w:val="26"/>
        </w:rPr>
        <w:t>до районов теплопотребления допускается использование теплопроводов в</w:t>
      </w:r>
      <w:r w:rsidR="00921B9A" w:rsidRPr="00351821">
        <w:rPr>
          <w:rFonts w:ascii="Times New Roman" w:hAnsi="Times New Roman" w:cs="Times New Roman"/>
          <w:sz w:val="26"/>
          <w:szCs w:val="26"/>
        </w:rPr>
        <w:t xml:space="preserve"> качестве аккумулирующих емкостей.  </w:t>
      </w:r>
    </w:p>
    <w:p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sidR="00BD28BC">
        <w:rPr>
          <w:rFonts w:ascii="Times New Roman" w:hAnsi="Times New Roman" w:cs="Times New Roman"/>
          <w:b/>
          <w:i/>
          <w:sz w:val="28"/>
          <w:szCs w:val="28"/>
        </w:rPr>
        <w:t>3.1.1 –</w:t>
      </w:r>
      <w:r>
        <w:rPr>
          <w:rFonts w:ascii="Times New Roman" w:hAnsi="Times New Roman" w:cs="Times New Roman"/>
          <w:b/>
          <w:i/>
          <w:sz w:val="28"/>
          <w:szCs w:val="28"/>
        </w:rPr>
        <w:t xml:space="preserve">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2238"/>
        <w:gridCol w:w="2298"/>
        <w:gridCol w:w="1388"/>
      </w:tblGrid>
      <w:tr w:rsidR="006B4578" w:rsidRPr="00623994" w:rsidTr="00E64020">
        <w:trPr>
          <w:trHeight w:val="399"/>
        </w:trPr>
        <w:tc>
          <w:tcPr>
            <w:tcW w:w="1838"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val="en-US" w:bidi="en-US"/>
              </w:rPr>
              <w:t>Источник тепловой энергии</w:t>
            </w:r>
          </w:p>
        </w:tc>
        <w:tc>
          <w:tcPr>
            <w:tcW w:w="1985"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Объем системы централизованного теплоснабжения с учетом систем теплопотребления, м3</w:t>
            </w:r>
          </w:p>
        </w:tc>
        <w:tc>
          <w:tcPr>
            <w:tcW w:w="2238" w:type="dxa"/>
            <w:shd w:val="clear" w:color="auto" w:fill="FBD4B4" w:themeFill="accent6" w:themeFillTint="66"/>
            <w:vAlign w:val="center"/>
          </w:tcPr>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Нормативная подпитка системы теплоснабжения (сети + система теплопотребления потребителей), м3/ч</w:t>
            </w:r>
          </w:p>
        </w:tc>
        <w:tc>
          <w:tcPr>
            <w:tcW w:w="2298" w:type="dxa"/>
            <w:shd w:val="clear" w:color="auto" w:fill="FBD4B4" w:themeFill="accent6" w:themeFillTint="66"/>
            <w:vAlign w:val="center"/>
          </w:tcPr>
          <w:p w:rsidR="00EE33EE" w:rsidRPr="00623994" w:rsidRDefault="00EE33EE" w:rsidP="00B0443A">
            <w:pPr>
              <w:spacing w:after="0" w:line="240" w:lineRule="auto"/>
              <w:ind w:left="31" w:right="37" w:hanging="31"/>
              <w:jc w:val="center"/>
              <w:rPr>
                <w:rFonts w:ascii="Times New Roman" w:hAnsi="Times New Roman"/>
                <w:b/>
                <w:i/>
                <w:sz w:val="18"/>
                <w:szCs w:val="18"/>
                <w:lang w:bidi="en-US"/>
              </w:rPr>
            </w:pPr>
            <w:r w:rsidRPr="00623994">
              <w:rPr>
                <w:rFonts w:ascii="Times New Roman" w:hAnsi="Times New Roman"/>
                <w:b/>
                <w:i/>
                <w:sz w:val="18"/>
                <w:szCs w:val="18"/>
                <w:lang w:bidi="en-US"/>
              </w:rPr>
              <w:t>Существующая производительность водоподготовительных</w:t>
            </w:r>
          </w:p>
          <w:p w:rsidR="00EE33EE"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установок в нормальном режиме,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c>
          <w:tcPr>
            <w:tcW w:w="1388" w:type="dxa"/>
            <w:shd w:val="clear" w:color="auto" w:fill="FBD4B4" w:themeFill="accent6" w:themeFillTint="66"/>
            <w:vAlign w:val="center"/>
          </w:tcPr>
          <w:p w:rsidR="00351821"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 резерв,</w:t>
            </w:r>
          </w:p>
          <w:p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 xml:space="preserve"> (-) дефицит,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r>
      <w:tr w:rsidR="00EA2225" w:rsidRPr="00623994" w:rsidTr="00E64020">
        <w:trPr>
          <w:trHeight w:val="290"/>
        </w:trPr>
        <w:tc>
          <w:tcPr>
            <w:tcW w:w="1838" w:type="dxa"/>
            <w:shd w:val="clear" w:color="auto" w:fill="FBD4B4" w:themeFill="accent6" w:themeFillTint="66"/>
            <w:vAlign w:val="center"/>
          </w:tcPr>
          <w:p w:rsidR="00EA2225" w:rsidRPr="00623994" w:rsidRDefault="00E64020" w:rsidP="00EA2225">
            <w:pPr>
              <w:spacing w:after="0" w:line="240" w:lineRule="auto"/>
              <w:ind w:right="37"/>
              <w:jc w:val="center"/>
              <w:rPr>
                <w:rFonts w:ascii="Times New Roman" w:hAnsi="Times New Roman"/>
                <w:b/>
                <w:i/>
                <w:sz w:val="18"/>
                <w:szCs w:val="18"/>
              </w:rPr>
            </w:pPr>
            <w:r>
              <w:rPr>
                <w:rFonts w:ascii="Times New Roman" w:hAnsi="Times New Roman"/>
                <w:b/>
                <w:i/>
                <w:sz w:val="18"/>
                <w:szCs w:val="18"/>
              </w:rPr>
              <w:t>котельная «Александровская»</w:t>
            </w:r>
          </w:p>
        </w:tc>
        <w:tc>
          <w:tcPr>
            <w:tcW w:w="1985" w:type="dxa"/>
            <w:shd w:val="clear" w:color="auto" w:fill="auto"/>
            <w:vAlign w:val="center"/>
          </w:tcPr>
          <w:p w:rsidR="00EA2225" w:rsidRPr="00EA2225" w:rsidRDefault="00147CD5" w:rsidP="00EA2225">
            <w:pPr>
              <w:spacing w:after="0" w:line="240" w:lineRule="auto"/>
              <w:ind w:right="37"/>
              <w:jc w:val="center"/>
              <w:rPr>
                <w:rFonts w:ascii="Times New Roman" w:hAnsi="Times New Roman"/>
                <w:sz w:val="18"/>
                <w:szCs w:val="18"/>
              </w:rPr>
            </w:pPr>
            <w:r>
              <w:rPr>
                <w:rFonts w:ascii="Times New Roman" w:hAnsi="Times New Roman"/>
                <w:sz w:val="18"/>
                <w:szCs w:val="16"/>
                <w:lang w:eastAsia="zh-CN"/>
              </w:rPr>
              <w:t>22</w:t>
            </w:r>
          </w:p>
        </w:tc>
        <w:tc>
          <w:tcPr>
            <w:tcW w:w="2238" w:type="dxa"/>
            <w:shd w:val="clear" w:color="auto" w:fill="auto"/>
            <w:vAlign w:val="center"/>
          </w:tcPr>
          <w:p w:rsidR="00EA2225" w:rsidRPr="00623994" w:rsidRDefault="00147CD5" w:rsidP="00EA2225">
            <w:pPr>
              <w:spacing w:after="0" w:line="240" w:lineRule="auto"/>
              <w:ind w:right="37"/>
              <w:jc w:val="center"/>
              <w:rPr>
                <w:rFonts w:ascii="Times New Roman" w:hAnsi="Times New Roman"/>
                <w:sz w:val="18"/>
                <w:szCs w:val="18"/>
              </w:rPr>
            </w:pPr>
            <w:r>
              <w:rPr>
                <w:rFonts w:ascii="Times New Roman" w:hAnsi="Times New Roman"/>
                <w:color w:val="000000"/>
                <w:sz w:val="18"/>
                <w:szCs w:val="18"/>
              </w:rPr>
              <w:t>0,154</w:t>
            </w:r>
          </w:p>
        </w:tc>
        <w:tc>
          <w:tcPr>
            <w:tcW w:w="2298" w:type="dxa"/>
            <w:shd w:val="clear" w:color="auto" w:fill="auto"/>
            <w:vAlign w:val="center"/>
          </w:tcPr>
          <w:p w:rsidR="00EA2225" w:rsidRPr="00623994" w:rsidRDefault="00147CD5" w:rsidP="00EA2225">
            <w:pPr>
              <w:spacing w:after="0" w:line="240" w:lineRule="auto"/>
              <w:ind w:right="37"/>
              <w:jc w:val="center"/>
              <w:rPr>
                <w:rFonts w:ascii="Times New Roman" w:hAnsi="Times New Roman"/>
                <w:sz w:val="18"/>
                <w:szCs w:val="18"/>
              </w:rPr>
            </w:pPr>
            <w:r>
              <w:rPr>
                <w:rFonts w:ascii="Times New Roman" w:hAnsi="Times New Roman"/>
                <w:sz w:val="18"/>
                <w:szCs w:val="18"/>
              </w:rPr>
              <w:t>27</w:t>
            </w:r>
          </w:p>
        </w:tc>
        <w:tc>
          <w:tcPr>
            <w:tcW w:w="1388" w:type="dxa"/>
            <w:shd w:val="clear" w:color="auto" w:fill="auto"/>
            <w:vAlign w:val="center"/>
          </w:tcPr>
          <w:p w:rsidR="00EA2225" w:rsidRPr="00623994" w:rsidRDefault="00147CD5" w:rsidP="00EA2225">
            <w:pPr>
              <w:spacing w:after="0" w:line="240" w:lineRule="auto"/>
              <w:ind w:right="37"/>
              <w:jc w:val="center"/>
              <w:rPr>
                <w:rFonts w:ascii="Times New Roman" w:hAnsi="Times New Roman"/>
                <w:sz w:val="18"/>
                <w:szCs w:val="18"/>
              </w:rPr>
            </w:pPr>
            <w:r>
              <w:rPr>
                <w:rFonts w:ascii="Times New Roman" w:hAnsi="Times New Roman"/>
                <w:sz w:val="18"/>
                <w:szCs w:val="18"/>
              </w:rPr>
              <w:t>+26,846</w:t>
            </w:r>
          </w:p>
        </w:tc>
      </w:tr>
    </w:tbl>
    <w:p w:rsidR="00921B9A" w:rsidRPr="00921B9A" w:rsidRDefault="00921B9A" w:rsidP="00BD28BC">
      <w:pPr>
        <w:autoSpaceDE w:val="0"/>
        <w:autoSpaceDN w:val="0"/>
        <w:adjustRightInd w:val="0"/>
        <w:spacing w:before="240" w:after="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bookmarkStart w:id="2"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3.2.1 –</w:t>
      </w:r>
      <w:r w:rsidRPr="004D073E">
        <w:rPr>
          <w:rFonts w:ascii="Times New Roman" w:hAnsi="Times New Roman" w:cs="Times New Roman"/>
          <w:b/>
          <w:i/>
          <w:sz w:val="28"/>
          <w:szCs w:val="28"/>
        </w:rPr>
        <w:t xml:space="preserve">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912"/>
        <w:gridCol w:w="1887"/>
        <w:gridCol w:w="2155"/>
        <w:gridCol w:w="1355"/>
      </w:tblGrid>
      <w:tr w:rsidR="00DD1F6E" w:rsidRPr="00623994" w:rsidTr="00623994">
        <w:trPr>
          <w:trHeight w:val="563"/>
        </w:trPr>
        <w:tc>
          <w:tcPr>
            <w:tcW w:w="240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bookmarkStart w:id="3" w:name="_Hlk50445894"/>
            <w:r w:rsidRPr="00623994">
              <w:rPr>
                <w:rFonts w:ascii="Times New Roman" w:hAnsi="Times New Roman" w:cs="Times New Roman"/>
                <w:b/>
                <w:i/>
                <w:sz w:val="18"/>
                <w:szCs w:val="18"/>
                <w:lang w:val="en-US" w:bidi="en-US"/>
              </w:rPr>
              <w:t>Источник тепловой энерги</w:t>
            </w:r>
            <w:r w:rsidRPr="00623994">
              <w:rPr>
                <w:rFonts w:ascii="Times New Roman" w:hAnsi="Times New Roman" w:cs="Times New Roman"/>
                <w:b/>
                <w:i/>
                <w:sz w:val="18"/>
                <w:szCs w:val="18"/>
                <w:lang w:bidi="en-US"/>
              </w:rPr>
              <w:t>и</w:t>
            </w:r>
          </w:p>
        </w:tc>
        <w:tc>
          <w:tcPr>
            <w:tcW w:w="1912"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Объем системы централизованного теплоснабжения с учетом систем теплопотребления, м3</w:t>
            </w:r>
          </w:p>
        </w:tc>
        <w:tc>
          <w:tcPr>
            <w:tcW w:w="1887"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Нормативная аварийная подпитка химически необработанной и деаэрированной водой, м3/ч</w:t>
            </w:r>
          </w:p>
        </w:tc>
        <w:tc>
          <w:tcPr>
            <w:tcW w:w="21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i/>
                <w:sz w:val="18"/>
                <w:szCs w:val="18"/>
                <w:lang w:bidi="en-US"/>
              </w:rPr>
            </w:pPr>
            <w:r w:rsidRPr="00623994">
              <w:rPr>
                <w:rFonts w:ascii="Times New Roman" w:hAnsi="Times New Roman" w:cs="Times New Roman"/>
                <w:b/>
                <w:i/>
                <w:sz w:val="18"/>
                <w:szCs w:val="18"/>
                <w:lang w:bidi="en-US"/>
              </w:rPr>
              <w:t>Существующая аварийная подпитка химически необработанной и деаэрированной водой, м3/ч</w:t>
            </w:r>
          </w:p>
        </w:tc>
        <w:tc>
          <w:tcPr>
            <w:tcW w:w="1355" w:type="dxa"/>
            <w:shd w:val="clear" w:color="auto" w:fill="FBD4B4" w:themeFill="accent6" w:themeFillTint="66"/>
            <w:vAlign w:val="center"/>
          </w:tcPr>
          <w:p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 резерв,</w:t>
            </w:r>
          </w:p>
          <w:p w:rsidR="006B4578" w:rsidRPr="00623994" w:rsidRDefault="006B4578" w:rsidP="00B0443A">
            <w:pPr>
              <w:pStyle w:val="aff5"/>
              <w:spacing w:line="240" w:lineRule="auto"/>
              <w:ind w:firstLine="0"/>
              <w:jc w:val="center"/>
              <w:rPr>
                <w:rFonts w:ascii="Times New Roman" w:hAnsi="Times New Roman" w:cs="Times New Roman"/>
                <w:b/>
                <w:i/>
                <w:sz w:val="18"/>
                <w:szCs w:val="18"/>
                <w:lang w:val="en-US" w:bidi="en-US"/>
              </w:rPr>
            </w:pPr>
            <w:r w:rsidRPr="00623994">
              <w:rPr>
                <w:rFonts w:ascii="Times New Roman" w:hAnsi="Times New Roman" w:cs="Times New Roman"/>
                <w:b/>
                <w:i/>
                <w:sz w:val="18"/>
                <w:szCs w:val="18"/>
                <w:lang w:bidi="en-US"/>
              </w:rPr>
              <w:t>(-) дефицит, м</w:t>
            </w:r>
            <w:r w:rsidRPr="00623994">
              <w:rPr>
                <w:rFonts w:ascii="Times New Roman" w:hAnsi="Times New Roman" w:cs="Times New Roman"/>
                <w:b/>
                <w:i/>
                <w:sz w:val="18"/>
                <w:szCs w:val="18"/>
                <w:vertAlign w:val="superscript"/>
                <w:lang w:bidi="en-US"/>
              </w:rPr>
              <w:t>3</w:t>
            </w:r>
            <w:r w:rsidRPr="00623994">
              <w:rPr>
                <w:rFonts w:ascii="Times New Roman" w:hAnsi="Times New Roman" w:cs="Times New Roman"/>
                <w:b/>
                <w:i/>
                <w:sz w:val="18"/>
                <w:szCs w:val="18"/>
                <w:lang w:bidi="en-US"/>
              </w:rPr>
              <w:t>/ч</w:t>
            </w:r>
          </w:p>
        </w:tc>
      </w:tr>
      <w:bookmarkEnd w:id="2"/>
      <w:bookmarkEnd w:id="3"/>
      <w:tr w:rsidR="003F5CF1" w:rsidRPr="00623994" w:rsidTr="00623994">
        <w:trPr>
          <w:trHeight w:val="58"/>
        </w:trPr>
        <w:tc>
          <w:tcPr>
            <w:tcW w:w="2405" w:type="dxa"/>
            <w:shd w:val="clear" w:color="auto" w:fill="FBD4B4" w:themeFill="accent6" w:themeFillTint="66"/>
            <w:vAlign w:val="center"/>
          </w:tcPr>
          <w:p w:rsidR="003F5CF1" w:rsidRPr="00623994" w:rsidRDefault="00E64020" w:rsidP="003F5CF1">
            <w:pPr>
              <w:spacing w:after="0"/>
              <w:jc w:val="center"/>
              <w:rPr>
                <w:rFonts w:ascii="Times New Roman" w:hAnsi="Times New Roman"/>
                <w:b/>
                <w:i/>
                <w:sz w:val="18"/>
                <w:szCs w:val="18"/>
              </w:rPr>
            </w:pPr>
            <w:r>
              <w:rPr>
                <w:rFonts w:ascii="Times New Roman" w:hAnsi="Times New Roman"/>
                <w:b/>
                <w:i/>
                <w:sz w:val="18"/>
                <w:szCs w:val="18"/>
              </w:rPr>
              <w:t>котельная «Александровская»</w:t>
            </w:r>
          </w:p>
        </w:tc>
        <w:tc>
          <w:tcPr>
            <w:tcW w:w="1912" w:type="dxa"/>
            <w:shd w:val="clear" w:color="auto" w:fill="auto"/>
            <w:vAlign w:val="center"/>
          </w:tcPr>
          <w:p w:rsidR="003F5CF1" w:rsidRPr="00623994" w:rsidRDefault="00147CD5" w:rsidP="003F5CF1">
            <w:pPr>
              <w:spacing w:after="0"/>
              <w:jc w:val="center"/>
              <w:rPr>
                <w:rFonts w:ascii="Times New Roman" w:hAnsi="Times New Roman"/>
                <w:sz w:val="18"/>
                <w:szCs w:val="18"/>
              </w:rPr>
            </w:pPr>
            <w:r>
              <w:rPr>
                <w:rFonts w:ascii="Times New Roman" w:hAnsi="Times New Roman"/>
                <w:sz w:val="18"/>
                <w:szCs w:val="16"/>
                <w:lang w:eastAsia="zh-CN"/>
              </w:rPr>
              <w:t>22</w:t>
            </w:r>
          </w:p>
        </w:tc>
        <w:tc>
          <w:tcPr>
            <w:tcW w:w="1887" w:type="dxa"/>
            <w:shd w:val="clear" w:color="auto" w:fill="auto"/>
            <w:vAlign w:val="center"/>
          </w:tcPr>
          <w:p w:rsidR="003F5CF1" w:rsidRPr="00623994" w:rsidRDefault="001C3998" w:rsidP="003F5CF1">
            <w:pPr>
              <w:spacing w:after="0"/>
              <w:jc w:val="center"/>
              <w:rPr>
                <w:rFonts w:ascii="Times New Roman" w:hAnsi="Times New Roman"/>
                <w:sz w:val="18"/>
                <w:szCs w:val="18"/>
              </w:rPr>
            </w:pPr>
            <w:r>
              <w:rPr>
                <w:rFonts w:ascii="Times New Roman" w:hAnsi="Times New Roman"/>
                <w:color w:val="000000"/>
                <w:sz w:val="18"/>
                <w:szCs w:val="18"/>
              </w:rPr>
              <w:t>0,44</w:t>
            </w:r>
          </w:p>
        </w:tc>
        <w:tc>
          <w:tcPr>
            <w:tcW w:w="2155" w:type="dxa"/>
            <w:shd w:val="clear" w:color="auto" w:fill="auto"/>
            <w:vAlign w:val="center"/>
          </w:tcPr>
          <w:p w:rsidR="003F5CF1" w:rsidRPr="00623994" w:rsidRDefault="001C3998" w:rsidP="003F5CF1">
            <w:pPr>
              <w:spacing w:after="0"/>
              <w:jc w:val="center"/>
              <w:rPr>
                <w:rFonts w:ascii="Times New Roman" w:hAnsi="Times New Roman"/>
                <w:sz w:val="18"/>
                <w:szCs w:val="18"/>
              </w:rPr>
            </w:pPr>
            <w:r>
              <w:rPr>
                <w:rFonts w:ascii="Times New Roman" w:hAnsi="Times New Roman"/>
                <w:sz w:val="18"/>
                <w:szCs w:val="18"/>
              </w:rPr>
              <w:t>30</w:t>
            </w:r>
          </w:p>
        </w:tc>
        <w:tc>
          <w:tcPr>
            <w:tcW w:w="1355" w:type="dxa"/>
            <w:shd w:val="clear" w:color="auto" w:fill="auto"/>
            <w:vAlign w:val="center"/>
          </w:tcPr>
          <w:p w:rsidR="003F5CF1" w:rsidRPr="00623994" w:rsidRDefault="001C3998" w:rsidP="003F5CF1">
            <w:pPr>
              <w:spacing w:after="0"/>
              <w:jc w:val="center"/>
              <w:rPr>
                <w:rFonts w:ascii="Times New Roman" w:hAnsi="Times New Roman"/>
                <w:sz w:val="18"/>
                <w:szCs w:val="18"/>
              </w:rPr>
            </w:pPr>
            <w:r>
              <w:rPr>
                <w:rFonts w:ascii="Times New Roman" w:hAnsi="Times New Roman"/>
                <w:sz w:val="18"/>
                <w:szCs w:val="18"/>
              </w:rPr>
              <w:t>+29,56</w:t>
            </w:r>
          </w:p>
        </w:tc>
      </w:tr>
    </w:tbl>
    <w:p w:rsidR="00DA356B" w:rsidRDefault="00DA356B" w:rsidP="0010531D">
      <w:pPr>
        <w:autoSpaceDE w:val="0"/>
        <w:autoSpaceDN w:val="0"/>
        <w:adjustRightInd w:val="0"/>
        <w:spacing w:before="240" w:line="240" w:lineRule="auto"/>
        <w:jc w:val="center"/>
        <w:rPr>
          <w:rFonts w:ascii="Times New Roman" w:eastAsia="Times New Roman,Bold" w:hAnsi="Times New Roman"/>
          <w:b/>
          <w:bCs/>
          <w:i/>
          <w:sz w:val="28"/>
          <w:szCs w:val="28"/>
        </w:rPr>
        <w:sectPr w:rsidR="00DA356B"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547AD" w:rsidRPr="00E64020" w:rsidRDefault="00D547AD" w:rsidP="0010531D">
      <w:pPr>
        <w:autoSpaceDE w:val="0"/>
        <w:autoSpaceDN w:val="0"/>
        <w:adjustRightInd w:val="0"/>
        <w:spacing w:before="240" w:line="240" w:lineRule="auto"/>
        <w:jc w:val="center"/>
        <w:rPr>
          <w:rFonts w:ascii="Times New Roman" w:eastAsia="Times New Roman,Bold" w:hAnsi="Times New Roman"/>
          <w:b/>
          <w:bCs/>
          <w:i/>
          <w:sz w:val="27"/>
          <w:szCs w:val="27"/>
        </w:rPr>
      </w:pPr>
      <w:r w:rsidRPr="00E64020">
        <w:rPr>
          <w:rFonts w:ascii="Times New Roman" w:eastAsia="Times New Roman,Bold" w:hAnsi="Times New Roman"/>
          <w:b/>
          <w:bCs/>
          <w:i/>
          <w:sz w:val="27"/>
          <w:szCs w:val="27"/>
        </w:rPr>
        <w:t>РАЗДЕЛ 4. ОСНОВНЫЕ ПОЛОЖЕНИЯ МАСТЕР-ПЛАНА РАЗВИТИЯ СИСТЕМ ТЕПЛОСНАБЖЕНИЯ ПОСЕЛЕНИЯ</w:t>
      </w:r>
    </w:p>
    <w:p w:rsidR="0059222E" w:rsidRPr="00E64020" w:rsidRDefault="0059222E" w:rsidP="0059222E">
      <w:pPr>
        <w:autoSpaceDE w:val="0"/>
        <w:autoSpaceDN w:val="0"/>
        <w:adjustRightInd w:val="0"/>
        <w:spacing w:after="0" w:line="360" w:lineRule="auto"/>
        <w:ind w:firstLine="567"/>
        <w:jc w:val="both"/>
        <w:rPr>
          <w:rFonts w:ascii="Times New Roman" w:eastAsia="Times New Roman,Bold" w:hAnsi="Times New Roman"/>
          <w:sz w:val="27"/>
          <w:szCs w:val="27"/>
        </w:rPr>
      </w:pPr>
      <w:r w:rsidRPr="00E64020">
        <w:rPr>
          <w:rFonts w:ascii="Times New Roman" w:eastAsia="Times New Roman,Bold" w:hAnsi="Times New Roman"/>
          <w:sz w:val="27"/>
          <w:szCs w:val="27"/>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59222E" w:rsidRPr="00E64020" w:rsidRDefault="0059222E" w:rsidP="0010531D">
      <w:pPr>
        <w:autoSpaceDE w:val="0"/>
        <w:autoSpaceDN w:val="0"/>
        <w:adjustRightInd w:val="0"/>
        <w:spacing w:after="0" w:line="360" w:lineRule="auto"/>
        <w:ind w:firstLine="567"/>
        <w:jc w:val="both"/>
        <w:rPr>
          <w:rFonts w:ascii="Times New Roman" w:eastAsia="Times New Roman,Bold" w:hAnsi="Times New Roman"/>
          <w:sz w:val="27"/>
          <w:szCs w:val="27"/>
        </w:rPr>
      </w:pPr>
      <w:r w:rsidRPr="00E64020">
        <w:rPr>
          <w:rFonts w:ascii="Times New Roman" w:eastAsia="Times New Roman,Bold" w:hAnsi="Times New Roman"/>
          <w:sz w:val="27"/>
          <w:szCs w:val="27"/>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59222E" w:rsidRPr="00E64020" w:rsidRDefault="0059222E" w:rsidP="0010531D">
      <w:pPr>
        <w:autoSpaceDE w:val="0"/>
        <w:autoSpaceDN w:val="0"/>
        <w:adjustRightInd w:val="0"/>
        <w:spacing w:line="240" w:lineRule="auto"/>
        <w:jc w:val="center"/>
        <w:rPr>
          <w:rFonts w:ascii="Times New Roman" w:hAnsi="Times New Roman"/>
          <w:b/>
          <w:i/>
          <w:iCs/>
          <w:color w:val="000000" w:themeColor="text1"/>
          <w:sz w:val="27"/>
          <w:szCs w:val="27"/>
        </w:rPr>
      </w:pPr>
      <w:r w:rsidRPr="00E64020">
        <w:rPr>
          <w:rFonts w:ascii="Times New Roman" w:hAnsi="Times New Roman"/>
          <w:b/>
          <w:i/>
          <w:iCs/>
          <w:color w:val="000000" w:themeColor="text1"/>
          <w:sz w:val="27"/>
          <w:szCs w:val="27"/>
        </w:rPr>
        <w:t>4.1 Описание сценариев развития теплоснабжения поселения</w:t>
      </w:r>
    </w:p>
    <w:p w:rsidR="0059222E" w:rsidRPr="00E64020" w:rsidRDefault="0059222E" w:rsidP="0059222E">
      <w:pPr>
        <w:suppressAutoHyphens/>
        <w:spacing w:line="360" w:lineRule="auto"/>
        <w:ind w:firstLine="709"/>
        <w:contextualSpacing/>
        <w:jc w:val="both"/>
        <w:rPr>
          <w:rFonts w:ascii="Times New Roman" w:hAnsi="Times New Roman"/>
          <w:b/>
          <w:i/>
          <w:sz w:val="27"/>
          <w:szCs w:val="27"/>
        </w:rPr>
      </w:pPr>
      <w:r w:rsidRPr="00E64020">
        <w:rPr>
          <w:rFonts w:ascii="Times New Roman" w:hAnsi="Times New Roman"/>
          <w:b/>
          <w:i/>
          <w:sz w:val="27"/>
          <w:szCs w:val="27"/>
        </w:rPr>
        <w:t>Вариант №1</w:t>
      </w:r>
    </w:p>
    <w:p w:rsidR="0059222E" w:rsidRPr="00E64020" w:rsidRDefault="0059222E" w:rsidP="0059222E">
      <w:pPr>
        <w:suppressAutoHyphens/>
        <w:spacing w:line="360" w:lineRule="auto"/>
        <w:ind w:firstLine="709"/>
        <w:contextualSpacing/>
        <w:jc w:val="both"/>
        <w:rPr>
          <w:rFonts w:ascii="Times New Roman" w:hAnsi="Times New Roman"/>
          <w:sz w:val="27"/>
          <w:szCs w:val="27"/>
        </w:rPr>
      </w:pPr>
      <w:r w:rsidRPr="00E64020">
        <w:rPr>
          <w:rFonts w:ascii="Times New Roman" w:hAnsi="Times New Roman"/>
          <w:sz w:val="27"/>
          <w:szCs w:val="27"/>
        </w:rPr>
        <w:t xml:space="preserve">Техническое обслуживание </w:t>
      </w:r>
      <w:r w:rsidR="00ED31D2" w:rsidRPr="00E64020">
        <w:rPr>
          <w:rFonts w:ascii="Times New Roman" w:hAnsi="Times New Roman"/>
          <w:sz w:val="27"/>
          <w:szCs w:val="27"/>
        </w:rPr>
        <w:t>с устранени</w:t>
      </w:r>
      <w:r w:rsidR="00CF31D3" w:rsidRPr="00E64020">
        <w:rPr>
          <w:rFonts w:ascii="Times New Roman" w:hAnsi="Times New Roman"/>
          <w:sz w:val="27"/>
          <w:szCs w:val="27"/>
        </w:rPr>
        <w:t>е</w:t>
      </w:r>
      <w:r w:rsidR="00ED31D2" w:rsidRPr="00E64020">
        <w:rPr>
          <w:rFonts w:ascii="Times New Roman" w:hAnsi="Times New Roman"/>
          <w:sz w:val="27"/>
          <w:szCs w:val="27"/>
        </w:rPr>
        <w:t xml:space="preserve">м мелких неисправностей </w:t>
      </w:r>
      <w:r w:rsidR="00451F96" w:rsidRPr="00E64020">
        <w:rPr>
          <w:rFonts w:ascii="Times New Roman" w:hAnsi="Times New Roman"/>
          <w:sz w:val="27"/>
          <w:szCs w:val="27"/>
        </w:rPr>
        <w:t xml:space="preserve">и капитальный </w:t>
      </w:r>
      <w:r w:rsidR="00ED31D2" w:rsidRPr="00E64020">
        <w:rPr>
          <w:rFonts w:ascii="Times New Roman" w:hAnsi="Times New Roman"/>
          <w:sz w:val="27"/>
          <w:szCs w:val="27"/>
        </w:rPr>
        <w:t xml:space="preserve">ремонт </w:t>
      </w:r>
      <w:r w:rsidRPr="00E64020">
        <w:rPr>
          <w:rFonts w:ascii="Times New Roman" w:hAnsi="Times New Roman"/>
          <w:sz w:val="27"/>
          <w:szCs w:val="27"/>
        </w:rPr>
        <w:t>тепловых сетей</w:t>
      </w:r>
      <w:r w:rsidR="0018478D" w:rsidRPr="00E64020">
        <w:rPr>
          <w:rFonts w:ascii="Times New Roman" w:hAnsi="Times New Roman"/>
          <w:sz w:val="27"/>
          <w:szCs w:val="27"/>
        </w:rPr>
        <w:t xml:space="preserve"> и источников</w:t>
      </w:r>
      <w:r w:rsidRPr="00E64020">
        <w:rPr>
          <w:rFonts w:ascii="Times New Roman" w:hAnsi="Times New Roman"/>
          <w:sz w:val="27"/>
          <w:szCs w:val="27"/>
        </w:rPr>
        <w:t>, способствующ</w:t>
      </w:r>
      <w:r w:rsidR="00ED31D2" w:rsidRPr="00E64020">
        <w:rPr>
          <w:rFonts w:ascii="Times New Roman" w:hAnsi="Times New Roman"/>
          <w:sz w:val="27"/>
          <w:szCs w:val="27"/>
        </w:rPr>
        <w:t>и</w:t>
      </w:r>
      <w:r w:rsidRPr="00E64020">
        <w:rPr>
          <w:rFonts w:ascii="Times New Roman" w:hAnsi="Times New Roman"/>
          <w:sz w:val="27"/>
          <w:szCs w:val="27"/>
        </w:rPr>
        <w:t>е нормативной эксплуатации.</w:t>
      </w:r>
    </w:p>
    <w:p w:rsidR="0059222E" w:rsidRPr="00E64020" w:rsidRDefault="0059222E" w:rsidP="0059222E">
      <w:pPr>
        <w:suppressAutoHyphens/>
        <w:spacing w:line="360" w:lineRule="auto"/>
        <w:ind w:firstLine="709"/>
        <w:contextualSpacing/>
        <w:jc w:val="both"/>
        <w:rPr>
          <w:rFonts w:ascii="Times New Roman" w:hAnsi="Times New Roman"/>
          <w:b/>
          <w:i/>
          <w:sz w:val="27"/>
          <w:szCs w:val="27"/>
        </w:rPr>
      </w:pPr>
      <w:r w:rsidRPr="00E64020">
        <w:rPr>
          <w:rFonts w:ascii="Times New Roman" w:hAnsi="Times New Roman"/>
          <w:b/>
          <w:i/>
          <w:sz w:val="27"/>
          <w:szCs w:val="27"/>
        </w:rPr>
        <w:t>Вариант №2</w:t>
      </w:r>
    </w:p>
    <w:p w:rsidR="0059222E" w:rsidRPr="00E64020" w:rsidRDefault="0059222E" w:rsidP="006D3742">
      <w:pPr>
        <w:autoSpaceDE w:val="0"/>
        <w:autoSpaceDN w:val="0"/>
        <w:adjustRightInd w:val="0"/>
        <w:spacing w:after="0" w:line="360" w:lineRule="auto"/>
        <w:ind w:firstLine="567"/>
        <w:jc w:val="both"/>
        <w:rPr>
          <w:rFonts w:ascii="Times New Roman" w:hAnsi="Times New Roman"/>
          <w:sz w:val="27"/>
          <w:szCs w:val="27"/>
        </w:rPr>
      </w:pPr>
      <w:r w:rsidRPr="00E64020">
        <w:rPr>
          <w:rFonts w:ascii="Times New Roman" w:hAnsi="Times New Roman"/>
          <w:sz w:val="27"/>
          <w:szCs w:val="27"/>
        </w:rPr>
        <w:t>Капитальный ремонт тепловых сетей с изменением диаметра тепловой сети для поддержания нормативного уровня давления.</w:t>
      </w:r>
    </w:p>
    <w:p w:rsidR="0059222E" w:rsidRPr="00E64020" w:rsidRDefault="0059222E" w:rsidP="0010531D">
      <w:pPr>
        <w:autoSpaceDE w:val="0"/>
        <w:autoSpaceDN w:val="0"/>
        <w:adjustRightInd w:val="0"/>
        <w:spacing w:after="0" w:line="360" w:lineRule="auto"/>
        <w:ind w:firstLine="567"/>
        <w:jc w:val="both"/>
        <w:rPr>
          <w:rFonts w:ascii="Times New Roman" w:hAnsi="Times New Roman"/>
          <w:sz w:val="27"/>
          <w:szCs w:val="27"/>
        </w:rPr>
      </w:pPr>
      <w:r w:rsidRPr="00E64020">
        <w:rPr>
          <w:rFonts w:ascii="Times New Roman" w:hAnsi="Times New Roman"/>
          <w:sz w:val="27"/>
          <w:szCs w:val="27"/>
        </w:rPr>
        <w:t xml:space="preserve">Для повышения уровня надежности теплоснабжения, сокращения тепловых потерь в сетях предлагается в период </w:t>
      </w:r>
      <w:r w:rsidR="008A5CF4" w:rsidRPr="00E64020">
        <w:rPr>
          <w:rFonts w:ascii="Times New Roman" w:hAnsi="Times New Roman"/>
          <w:sz w:val="27"/>
          <w:szCs w:val="27"/>
        </w:rPr>
        <w:t xml:space="preserve">с </w:t>
      </w:r>
      <w:r w:rsidR="00986060" w:rsidRPr="00E64020">
        <w:rPr>
          <w:rFonts w:ascii="Times New Roman" w:hAnsi="Times New Roman"/>
          <w:sz w:val="27"/>
          <w:szCs w:val="27"/>
        </w:rPr>
        <w:t>202</w:t>
      </w:r>
      <w:r w:rsidR="00B734BD" w:rsidRPr="00B734BD">
        <w:rPr>
          <w:rFonts w:ascii="Times New Roman" w:hAnsi="Times New Roman"/>
          <w:sz w:val="27"/>
          <w:szCs w:val="27"/>
        </w:rPr>
        <w:t>5</w:t>
      </w:r>
      <w:r w:rsidR="008A5CF4" w:rsidRPr="00E64020">
        <w:rPr>
          <w:rFonts w:ascii="Times New Roman" w:hAnsi="Times New Roman"/>
          <w:sz w:val="27"/>
          <w:szCs w:val="27"/>
        </w:rPr>
        <w:t xml:space="preserve"> по </w:t>
      </w:r>
      <w:r w:rsidR="00CA7D3B" w:rsidRPr="00E64020">
        <w:rPr>
          <w:rFonts w:ascii="Times New Roman" w:hAnsi="Times New Roman"/>
          <w:sz w:val="27"/>
          <w:szCs w:val="27"/>
        </w:rPr>
        <w:t>2035</w:t>
      </w:r>
      <w:r w:rsidR="008A5CF4" w:rsidRPr="00E64020">
        <w:rPr>
          <w:rFonts w:ascii="Times New Roman" w:hAnsi="Times New Roman"/>
          <w:sz w:val="27"/>
          <w:szCs w:val="27"/>
        </w:rPr>
        <w:t xml:space="preserve"> годы</w:t>
      </w:r>
      <w:r w:rsidRPr="00E64020">
        <w:rPr>
          <w:rFonts w:ascii="Times New Roman" w:hAnsi="Times New Roman"/>
          <w:sz w:val="27"/>
          <w:szCs w:val="27"/>
        </w:rPr>
        <w:t xml:space="preserve"> во время проведения ремонтных компаний производить замену изношенных участков тепловых сетей</w:t>
      </w:r>
      <w:r w:rsidR="00E06A34" w:rsidRPr="00E64020">
        <w:rPr>
          <w:rFonts w:ascii="Times New Roman" w:hAnsi="Times New Roman"/>
          <w:sz w:val="27"/>
          <w:szCs w:val="27"/>
        </w:rPr>
        <w:t xml:space="preserve"> и источников</w:t>
      </w:r>
      <w:r w:rsidRPr="00E64020">
        <w:rPr>
          <w:rFonts w:ascii="Times New Roman" w:hAnsi="Times New Roman"/>
          <w:sz w:val="27"/>
          <w:szCs w:val="27"/>
        </w:rPr>
        <w:t>, исчерпавших свой эксплуатационный ресурс.</w:t>
      </w:r>
    </w:p>
    <w:p w:rsidR="0059222E" w:rsidRPr="00E64020" w:rsidRDefault="0059222E" w:rsidP="0010531D">
      <w:pPr>
        <w:autoSpaceDE w:val="0"/>
        <w:autoSpaceDN w:val="0"/>
        <w:adjustRightInd w:val="0"/>
        <w:spacing w:after="0" w:line="240" w:lineRule="auto"/>
        <w:jc w:val="center"/>
        <w:rPr>
          <w:rFonts w:ascii="Times New Roman" w:hAnsi="Times New Roman"/>
          <w:b/>
          <w:i/>
          <w:iCs/>
          <w:color w:val="000000" w:themeColor="text1"/>
          <w:sz w:val="27"/>
          <w:szCs w:val="27"/>
        </w:rPr>
      </w:pPr>
      <w:r w:rsidRPr="00E64020">
        <w:rPr>
          <w:rFonts w:ascii="Times New Roman" w:hAnsi="Times New Roman"/>
          <w:b/>
          <w:i/>
          <w:iCs/>
          <w:color w:val="000000" w:themeColor="text1"/>
          <w:sz w:val="27"/>
          <w:szCs w:val="27"/>
        </w:rPr>
        <w:t>4.2 Обоснование выбора приоритетного сценария развития теплоснабжения поселения</w:t>
      </w:r>
    </w:p>
    <w:p w:rsidR="0059222E" w:rsidRPr="00E64020" w:rsidRDefault="0059222E" w:rsidP="0059222E">
      <w:pPr>
        <w:pStyle w:val="aff5"/>
        <w:ind w:firstLine="567"/>
        <w:rPr>
          <w:rFonts w:ascii="Times New Roman" w:hAnsi="Times New Roman" w:cs="Times New Roman"/>
          <w:b/>
          <w:bCs/>
          <w:sz w:val="27"/>
          <w:szCs w:val="27"/>
        </w:rPr>
      </w:pPr>
      <w:r w:rsidRPr="00E64020">
        <w:rPr>
          <w:rFonts w:ascii="Times New Roman" w:hAnsi="Times New Roman" w:cs="Times New Roman"/>
          <w:sz w:val="27"/>
          <w:szCs w:val="27"/>
        </w:rPr>
        <w:t>Для реализации варианта №1 производится т</w:t>
      </w:r>
      <w:r w:rsidR="0019419A" w:rsidRPr="00E64020">
        <w:rPr>
          <w:rFonts w:ascii="Times New Roman" w:hAnsi="Times New Roman"/>
          <w:sz w:val="27"/>
          <w:szCs w:val="27"/>
        </w:rPr>
        <w:t>ехническое обслуживание с устранени</w:t>
      </w:r>
      <w:r w:rsidR="00CF31D3" w:rsidRPr="00E64020">
        <w:rPr>
          <w:rFonts w:ascii="Times New Roman" w:hAnsi="Times New Roman"/>
          <w:sz w:val="27"/>
          <w:szCs w:val="27"/>
        </w:rPr>
        <w:t>е</w:t>
      </w:r>
      <w:r w:rsidR="0019419A" w:rsidRPr="00E64020">
        <w:rPr>
          <w:rFonts w:ascii="Times New Roman" w:hAnsi="Times New Roman"/>
          <w:sz w:val="27"/>
          <w:szCs w:val="27"/>
        </w:rPr>
        <w:t>м мелких неисправностей и капитальный ремонт тепловых сетей</w:t>
      </w:r>
      <w:r w:rsidR="0018478D" w:rsidRPr="00E64020">
        <w:rPr>
          <w:rFonts w:ascii="Times New Roman" w:hAnsi="Times New Roman"/>
          <w:sz w:val="27"/>
          <w:szCs w:val="27"/>
        </w:rPr>
        <w:t xml:space="preserve"> и источников</w:t>
      </w:r>
      <w:r w:rsidR="0019419A" w:rsidRPr="00E64020">
        <w:rPr>
          <w:rFonts w:ascii="Times New Roman" w:hAnsi="Times New Roman" w:cs="Times New Roman"/>
          <w:sz w:val="27"/>
          <w:szCs w:val="27"/>
        </w:rPr>
        <w:t xml:space="preserve"> </w:t>
      </w:r>
      <w:r w:rsidRPr="00E64020">
        <w:rPr>
          <w:rFonts w:ascii="Times New Roman" w:hAnsi="Times New Roman" w:cs="Times New Roman"/>
          <w:sz w:val="27"/>
          <w:szCs w:val="27"/>
        </w:rPr>
        <w:t>за</w:t>
      </w:r>
      <w:r w:rsidR="00E55F7A" w:rsidRPr="00E64020">
        <w:rPr>
          <w:rFonts w:ascii="Times New Roman" w:hAnsi="Times New Roman" w:cs="Times New Roman"/>
          <w:sz w:val="27"/>
          <w:szCs w:val="27"/>
        </w:rPr>
        <w:t xml:space="preserve"> счет обслуживающей организации</w:t>
      </w:r>
      <w:r w:rsidRPr="00E64020">
        <w:rPr>
          <w:rFonts w:ascii="Times New Roman" w:hAnsi="Times New Roman" w:cs="Times New Roman"/>
          <w:sz w:val="27"/>
          <w:szCs w:val="27"/>
        </w:rPr>
        <w:t>.</w:t>
      </w:r>
    </w:p>
    <w:p w:rsidR="00623994" w:rsidRDefault="00623994" w:rsidP="0010531D">
      <w:pPr>
        <w:autoSpaceDE w:val="0"/>
        <w:autoSpaceDN w:val="0"/>
        <w:adjustRightInd w:val="0"/>
        <w:spacing w:line="240" w:lineRule="auto"/>
        <w:jc w:val="center"/>
        <w:rPr>
          <w:rFonts w:ascii="Times New Roman" w:eastAsia="Times New Roman,Bold" w:hAnsi="Times New Roman"/>
          <w:b/>
          <w:bCs/>
          <w:i/>
          <w:sz w:val="28"/>
          <w:szCs w:val="28"/>
        </w:rPr>
        <w:sectPr w:rsidR="00623994"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5. ПРЕДЛОЖЕНИЯ ПО СТРОИТЕЛЬСТВУ, РЕКОНСТРУКЦИИ И ТЕХНИЧЕСКОМУ ПЕРЕВООРУЖЕНИЮ ИСТОЧНИКОВ ТЕПЛОВОЙ ЭНЕРГИИ</w:t>
      </w:r>
    </w:p>
    <w:p w:rsidR="00BE42F0" w:rsidRPr="00BE42F0" w:rsidRDefault="00BE42F0" w:rsidP="00E64020">
      <w:pPr>
        <w:autoSpaceDE w:val="0"/>
        <w:autoSpaceDN w:val="0"/>
        <w:adjustRightInd w:val="0"/>
        <w:spacing w:after="0"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rsidR="00BE42F0" w:rsidRPr="00BE42F0" w:rsidRDefault="00C34726" w:rsidP="00BE42F0">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rPr>
        <w:t>В целях обеспечения</w:t>
      </w:r>
      <w:r w:rsidRPr="00C34726">
        <w:rPr>
          <w:rFonts w:ascii="Times New Roman" w:hAnsi="Times New Roman"/>
          <w:sz w:val="28"/>
        </w:rPr>
        <w:t xml:space="preserve"> соответствия по уровню надежности систем теплоснабжения</w:t>
      </w:r>
      <w:r w:rsidRPr="00C34726">
        <w:rPr>
          <w:rFonts w:ascii="Times New Roman" w:hAnsi="Times New Roman"/>
          <w:sz w:val="36"/>
          <w:szCs w:val="28"/>
        </w:rPr>
        <w:t xml:space="preserve"> </w:t>
      </w:r>
      <w:r w:rsidR="00BA67AF">
        <w:rPr>
          <w:rFonts w:ascii="Times New Roman" w:hAnsi="Times New Roman"/>
          <w:sz w:val="28"/>
          <w:szCs w:val="28"/>
        </w:rPr>
        <w:t>необходимо производить замену устаревшего оборудования котельных на новое более продуктивное оборудование.</w:t>
      </w:r>
    </w:p>
    <w:p w:rsidR="00BE42F0" w:rsidRPr="00BE42F0" w:rsidRDefault="00BE42F0" w:rsidP="0002467B">
      <w:pPr>
        <w:spacing w:line="240" w:lineRule="auto"/>
        <w:ind w:firstLine="567"/>
        <w:jc w:val="both"/>
        <w:rPr>
          <w:rFonts w:ascii="Times New Roman" w:hAnsi="Times New Roman"/>
          <w:sz w:val="28"/>
          <w:szCs w:val="28"/>
          <w:lang w:eastAsia="ar-SA"/>
        </w:rPr>
      </w:pPr>
      <w:r w:rsidRPr="00BE42F0">
        <w:rPr>
          <w:rFonts w:ascii="Times New Roman" w:hAnsi="Times New Roman"/>
          <w:sz w:val="28"/>
          <w:szCs w:val="28"/>
        </w:rPr>
        <w:t>Возобновляемые источники энергии вводится не будут.</w:t>
      </w:r>
    </w:p>
    <w:p w:rsidR="00BE42F0" w:rsidRP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BE42F0" w:rsidRPr="00201961" w:rsidRDefault="00BE42F0" w:rsidP="00BE42F0">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10531D">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на расчетный период не планируется. Реконструкция котельных для этих целей на расчетный период не требуется.</w:t>
      </w:r>
    </w:p>
    <w:p w:rsidR="00BE42F0" w:rsidRPr="00BE42F0" w:rsidRDefault="00BE42F0" w:rsidP="00BE42F0">
      <w:pPr>
        <w:widowControl w:val="0"/>
        <w:spacing w:line="360" w:lineRule="auto"/>
        <w:ind w:firstLine="567"/>
        <w:jc w:val="both"/>
        <w:outlineLvl w:val="1"/>
        <w:rPr>
          <w:rFonts w:ascii="Times New Roman" w:hAnsi="Times New Roman"/>
          <w:sz w:val="28"/>
          <w:szCs w:val="28"/>
        </w:rPr>
      </w:pPr>
      <w:r w:rsidRPr="00201961">
        <w:rPr>
          <w:rFonts w:ascii="Times New Roman" w:hAnsi="Times New Roman"/>
          <w:sz w:val="28"/>
          <w:szCs w:val="28"/>
        </w:rPr>
        <w:t>Возобновляемые источники энергии отсутствуют.</w:t>
      </w:r>
      <w:r w:rsidRPr="00BE42F0">
        <w:rPr>
          <w:rFonts w:ascii="Times New Roman" w:hAnsi="Times New Roman"/>
          <w:sz w:val="28"/>
          <w:szCs w:val="28"/>
        </w:rPr>
        <w:t xml:space="preserve"> </w:t>
      </w:r>
    </w:p>
    <w:p w:rsidR="00BE42F0" w:rsidRPr="001711F9" w:rsidRDefault="00BE42F0" w:rsidP="00E64020">
      <w:pPr>
        <w:autoSpaceDE w:val="0"/>
        <w:autoSpaceDN w:val="0"/>
        <w:adjustRightInd w:val="0"/>
        <w:spacing w:after="0" w:line="240" w:lineRule="auto"/>
        <w:jc w:val="center"/>
        <w:rPr>
          <w:rFonts w:ascii="Times New Roman" w:hAnsi="Times New Roman"/>
          <w:b/>
          <w:i/>
          <w:iCs/>
          <w:sz w:val="28"/>
          <w:szCs w:val="28"/>
        </w:rPr>
      </w:pPr>
      <w:r w:rsidRPr="001711F9">
        <w:rPr>
          <w:rFonts w:ascii="Times New Roman" w:hAnsi="Times New Roman"/>
          <w:b/>
          <w:i/>
          <w:iCs/>
          <w:sz w:val="28"/>
          <w:szCs w:val="28"/>
        </w:rPr>
        <w:t>5.3 Предложения по техническому перевооружению источников тепловой энергии с целью повышения эффективности работы систем теплоснабжения</w:t>
      </w:r>
    </w:p>
    <w:p w:rsidR="00BE42F0" w:rsidRDefault="00BE42F0" w:rsidP="00BE42F0">
      <w:pPr>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Техническое перевооружение источников тепловой энергии с целью повышения эффективности работы систем теплоснабжения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10531D">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BA67AF">
        <w:rPr>
          <w:rFonts w:ascii="Times New Roman" w:hAnsi="Times New Roman"/>
          <w:sz w:val="28"/>
          <w:szCs w:val="28"/>
        </w:rPr>
        <w:t>необходимо проводить в соответствии с</w:t>
      </w:r>
      <w:r w:rsidR="001F5AA0">
        <w:rPr>
          <w:rFonts w:ascii="Times New Roman" w:hAnsi="Times New Roman"/>
          <w:sz w:val="28"/>
          <w:szCs w:val="28"/>
        </w:rPr>
        <w:t xml:space="preserve"> планом соответствующих мероприятий.</w:t>
      </w:r>
    </w:p>
    <w:p w:rsidR="00E64020" w:rsidRDefault="00E64020" w:rsidP="00DB021A">
      <w:pPr>
        <w:spacing w:after="0" w:line="240" w:lineRule="auto"/>
        <w:jc w:val="center"/>
        <w:rPr>
          <w:rFonts w:ascii="Times New Roman" w:hAnsi="Times New Roman"/>
          <w:b/>
          <w:i/>
          <w:iCs/>
          <w:sz w:val="28"/>
          <w:szCs w:val="28"/>
        </w:rPr>
        <w:sectPr w:rsidR="00E64020"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B021A" w:rsidRDefault="00DB021A" w:rsidP="00DB021A">
      <w:pPr>
        <w:spacing w:after="0" w:line="240" w:lineRule="auto"/>
        <w:jc w:val="center"/>
        <w:rPr>
          <w:rFonts w:ascii="Times New Roman" w:hAnsi="Times New Roman"/>
          <w:sz w:val="28"/>
          <w:szCs w:val="28"/>
        </w:rPr>
      </w:pPr>
      <w:r>
        <w:rPr>
          <w:rFonts w:ascii="Times New Roman" w:hAnsi="Times New Roman"/>
          <w:b/>
          <w:i/>
          <w:iCs/>
          <w:sz w:val="28"/>
          <w:szCs w:val="28"/>
        </w:rPr>
        <w:t xml:space="preserve">Таблица 5.3.1 – Мероприятия </w:t>
      </w:r>
      <w:r w:rsidRPr="001711F9">
        <w:rPr>
          <w:rFonts w:ascii="Times New Roman" w:hAnsi="Times New Roman"/>
          <w:b/>
          <w:i/>
          <w:iCs/>
          <w:sz w:val="28"/>
          <w:szCs w:val="28"/>
        </w:rPr>
        <w:t>по техническому перевооружению источников тепловой энергии с целью повышения эффективности работы систем теплоснабжения</w:t>
      </w:r>
    </w:p>
    <w:tbl>
      <w:tblPr>
        <w:tblpPr w:leftFromText="180" w:rightFromText="180" w:vertAnchor="text" w:horzAnchor="margin" w:tblpXSpec="center" w:tblpY="411"/>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808"/>
        <w:gridCol w:w="2341"/>
        <w:gridCol w:w="2341"/>
      </w:tblGrid>
      <w:tr w:rsidR="00002AE8" w:rsidRPr="00466866" w:rsidTr="00B734BD">
        <w:trPr>
          <w:trHeight w:val="537"/>
        </w:trPr>
        <w:tc>
          <w:tcPr>
            <w:tcW w:w="2122" w:type="dxa"/>
            <w:shd w:val="clear" w:color="auto" w:fill="FBD4B4" w:themeFill="accent6" w:themeFillTint="66"/>
            <w:vAlign w:val="center"/>
          </w:tcPr>
          <w:p w:rsidR="00002AE8" w:rsidRPr="00466866" w:rsidRDefault="00002AE8"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val="en-US" w:bidi="en-US"/>
              </w:rPr>
              <w:t>Источник тепловой энерги</w:t>
            </w:r>
            <w:r w:rsidRPr="00466866">
              <w:rPr>
                <w:rFonts w:ascii="Times New Roman" w:hAnsi="Times New Roman" w:cs="Times New Roman"/>
                <w:b/>
                <w:i/>
                <w:sz w:val="20"/>
                <w:szCs w:val="20"/>
                <w:lang w:bidi="en-US"/>
              </w:rPr>
              <w:t>и</w:t>
            </w:r>
          </w:p>
        </w:tc>
        <w:tc>
          <w:tcPr>
            <w:tcW w:w="2808" w:type="dxa"/>
            <w:shd w:val="clear" w:color="auto" w:fill="FBD4B4" w:themeFill="accent6" w:themeFillTint="66"/>
            <w:vAlign w:val="center"/>
          </w:tcPr>
          <w:p w:rsidR="00002AE8" w:rsidRPr="00466866" w:rsidRDefault="00002AE8"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2341" w:type="dxa"/>
            <w:shd w:val="clear" w:color="auto" w:fill="FBD4B4" w:themeFill="accent6" w:themeFillTint="66"/>
            <w:vAlign w:val="center"/>
          </w:tcPr>
          <w:p w:rsidR="00002AE8" w:rsidRPr="00466866" w:rsidRDefault="00002AE8"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341" w:type="dxa"/>
            <w:shd w:val="clear" w:color="auto" w:fill="FBD4B4" w:themeFill="accent6" w:themeFillTint="66"/>
            <w:vAlign w:val="center"/>
          </w:tcPr>
          <w:p w:rsidR="00002AE8" w:rsidRPr="00466866" w:rsidRDefault="00002AE8" w:rsidP="00B734BD">
            <w:pPr>
              <w:pStyle w:val="aff5"/>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002AE8" w:rsidRPr="00466866" w:rsidTr="00B734BD">
        <w:trPr>
          <w:trHeight w:val="55"/>
        </w:trPr>
        <w:tc>
          <w:tcPr>
            <w:tcW w:w="2122" w:type="dxa"/>
            <w:shd w:val="clear" w:color="auto" w:fill="FBD4B4" w:themeFill="accent6" w:themeFillTint="66"/>
            <w:vAlign w:val="center"/>
          </w:tcPr>
          <w:p w:rsidR="00002AE8" w:rsidRPr="00466866" w:rsidRDefault="00466866" w:rsidP="00B734BD">
            <w:pPr>
              <w:spacing w:after="0" w:line="240" w:lineRule="auto"/>
              <w:jc w:val="center"/>
              <w:rPr>
                <w:rFonts w:ascii="Times New Roman" w:hAnsi="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2808" w:type="dxa"/>
            <w:shd w:val="clear" w:color="auto" w:fill="auto"/>
            <w:vAlign w:val="center"/>
          </w:tcPr>
          <w:p w:rsidR="00002AE8" w:rsidRPr="00466866" w:rsidRDefault="00CC04DF" w:rsidP="00B734BD">
            <w:pPr>
              <w:spacing w:after="0" w:line="240" w:lineRule="auto"/>
              <w:jc w:val="center"/>
              <w:rPr>
                <w:rFonts w:ascii="Times New Roman" w:hAnsi="Times New Roman"/>
                <w:sz w:val="20"/>
                <w:szCs w:val="20"/>
              </w:rPr>
            </w:pPr>
            <w:r w:rsidRPr="00466866">
              <w:rPr>
                <w:rFonts w:ascii="Times New Roman" w:hAnsi="Times New Roman"/>
                <w:sz w:val="20"/>
                <w:szCs w:val="20"/>
              </w:rPr>
              <w:t>замена котлов ТВГ 1,5 – 2 шт</w:t>
            </w:r>
          </w:p>
        </w:tc>
        <w:tc>
          <w:tcPr>
            <w:tcW w:w="2341" w:type="dxa"/>
            <w:shd w:val="clear" w:color="auto" w:fill="auto"/>
            <w:vAlign w:val="center"/>
          </w:tcPr>
          <w:p w:rsidR="00002AE8" w:rsidRPr="00466866" w:rsidRDefault="00CC04DF" w:rsidP="00B734BD">
            <w:pPr>
              <w:spacing w:after="0" w:line="240" w:lineRule="auto"/>
              <w:jc w:val="center"/>
              <w:rPr>
                <w:rFonts w:ascii="Times New Roman" w:hAnsi="Times New Roman"/>
                <w:sz w:val="20"/>
                <w:szCs w:val="20"/>
              </w:rPr>
            </w:pPr>
            <w:r w:rsidRPr="00466866">
              <w:rPr>
                <w:rFonts w:ascii="Times New Roman" w:hAnsi="Times New Roman"/>
                <w:color w:val="000000"/>
                <w:sz w:val="20"/>
                <w:szCs w:val="20"/>
              </w:rPr>
              <w:t>202</w:t>
            </w:r>
            <w:r w:rsidR="00B734BD">
              <w:rPr>
                <w:rFonts w:ascii="Times New Roman" w:hAnsi="Times New Roman"/>
                <w:color w:val="000000"/>
                <w:sz w:val="20"/>
                <w:szCs w:val="20"/>
              </w:rPr>
              <w:t>7</w:t>
            </w:r>
            <w:r w:rsidRPr="00466866">
              <w:rPr>
                <w:rFonts w:ascii="Times New Roman" w:hAnsi="Times New Roman"/>
                <w:color w:val="000000"/>
                <w:sz w:val="20"/>
                <w:szCs w:val="20"/>
              </w:rPr>
              <w:t>-2035гг.</w:t>
            </w:r>
          </w:p>
        </w:tc>
        <w:tc>
          <w:tcPr>
            <w:tcW w:w="2341" w:type="dxa"/>
            <w:shd w:val="clear" w:color="auto" w:fill="auto"/>
            <w:vAlign w:val="center"/>
          </w:tcPr>
          <w:p w:rsidR="00002AE8" w:rsidRPr="00466866" w:rsidRDefault="00F96961" w:rsidP="00B734BD">
            <w:pPr>
              <w:spacing w:after="0" w:line="240" w:lineRule="auto"/>
              <w:jc w:val="center"/>
              <w:rPr>
                <w:rFonts w:ascii="Times New Roman" w:hAnsi="Times New Roman"/>
                <w:sz w:val="20"/>
                <w:szCs w:val="20"/>
              </w:rPr>
            </w:pPr>
            <w:r>
              <w:rPr>
                <w:rFonts w:ascii="Times New Roman" w:hAnsi="Times New Roman"/>
                <w:sz w:val="20"/>
                <w:szCs w:val="20"/>
              </w:rPr>
              <w:t>с</w:t>
            </w:r>
            <w:r w:rsidR="00D61718" w:rsidRPr="00466866">
              <w:rPr>
                <w:rFonts w:ascii="Times New Roman" w:hAnsi="Times New Roman"/>
                <w:sz w:val="20"/>
                <w:szCs w:val="20"/>
              </w:rPr>
              <w:t>огласно проекта Генерального плана</w:t>
            </w:r>
          </w:p>
        </w:tc>
      </w:tr>
      <w:tr w:rsidR="00D61718" w:rsidRPr="00466866" w:rsidTr="00B734BD">
        <w:trPr>
          <w:trHeight w:val="55"/>
        </w:trPr>
        <w:tc>
          <w:tcPr>
            <w:tcW w:w="2122" w:type="dxa"/>
            <w:shd w:val="clear" w:color="auto" w:fill="FBD4B4" w:themeFill="accent6" w:themeFillTint="66"/>
          </w:tcPr>
          <w:p w:rsidR="00D61718" w:rsidRPr="00466866" w:rsidRDefault="00466866" w:rsidP="00B734BD">
            <w:pPr>
              <w:spacing w:after="0" w:line="240" w:lineRule="auto"/>
              <w:jc w:val="center"/>
              <w:rPr>
                <w:rFonts w:ascii="Times New Roman" w:hAnsi="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2808" w:type="dxa"/>
            <w:shd w:val="clear" w:color="auto" w:fill="FDE9D9" w:themeFill="accent6" w:themeFillTint="33"/>
            <w:vAlign w:val="center"/>
          </w:tcPr>
          <w:p w:rsidR="00D61718" w:rsidRPr="00B734BD" w:rsidRDefault="00D61718" w:rsidP="00B734BD">
            <w:pPr>
              <w:spacing w:after="0" w:line="240" w:lineRule="auto"/>
              <w:jc w:val="center"/>
              <w:rPr>
                <w:rFonts w:ascii="Times New Roman" w:hAnsi="Times New Roman"/>
                <w:sz w:val="20"/>
                <w:szCs w:val="20"/>
              </w:rPr>
            </w:pPr>
            <w:r w:rsidRPr="00466866">
              <w:rPr>
                <w:rFonts w:ascii="Times New Roman" w:hAnsi="Times New Roman"/>
                <w:sz w:val="20"/>
                <w:szCs w:val="20"/>
              </w:rPr>
              <w:t>замена сетевых насосов – 1 шт</w:t>
            </w:r>
            <w:r w:rsidR="00B734BD">
              <w:rPr>
                <w:rFonts w:ascii="Times New Roman" w:hAnsi="Times New Roman"/>
                <w:sz w:val="20"/>
                <w:szCs w:val="20"/>
              </w:rPr>
              <w:t>.</w:t>
            </w:r>
          </w:p>
        </w:tc>
        <w:tc>
          <w:tcPr>
            <w:tcW w:w="2341" w:type="dxa"/>
            <w:shd w:val="clear" w:color="auto" w:fill="FDE9D9" w:themeFill="accent6" w:themeFillTint="33"/>
            <w:vAlign w:val="center"/>
          </w:tcPr>
          <w:p w:rsidR="00D61718" w:rsidRPr="00466866" w:rsidRDefault="00D61718" w:rsidP="00B734BD">
            <w:pPr>
              <w:spacing w:after="0" w:line="240" w:lineRule="auto"/>
              <w:jc w:val="center"/>
              <w:rPr>
                <w:rFonts w:ascii="Times New Roman" w:hAnsi="Times New Roman"/>
                <w:color w:val="000000"/>
                <w:sz w:val="20"/>
                <w:szCs w:val="20"/>
              </w:rPr>
            </w:pPr>
            <w:r w:rsidRPr="00466866">
              <w:rPr>
                <w:rFonts w:ascii="Times New Roman" w:hAnsi="Times New Roman"/>
                <w:color w:val="000000"/>
                <w:sz w:val="20"/>
                <w:szCs w:val="20"/>
              </w:rPr>
              <w:t>202</w:t>
            </w:r>
            <w:r w:rsidR="00B734BD">
              <w:rPr>
                <w:rFonts w:ascii="Times New Roman" w:hAnsi="Times New Roman"/>
                <w:color w:val="000000"/>
                <w:sz w:val="20"/>
                <w:szCs w:val="20"/>
              </w:rPr>
              <w:t>6</w:t>
            </w:r>
            <w:r w:rsidRPr="00466866">
              <w:rPr>
                <w:rFonts w:ascii="Times New Roman" w:hAnsi="Times New Roman"/>
                <w:color w:val="000000"/>
                <w:sz w:val="20"/>
                <w:szCs w:val="20"/>
              </w:rPr>
              <w:t>-2035гг.</w:t>
            </w:r>
          </w:p>
        </w:tc>
        <w:tc>
          <w:tcPr>
            <w:tcW w:w="2341" w:type="dxa"/>
            <w:shd w:val="clear" w:color="auto" w:fill="FDE9D9" w:themeFill="accent6" w:themeFillTint="33"/>
            <w:vAlign w:val="center"/>
          </w:tcPr>
          <w:p w:rsidR="00D61718" w:rsidRPr="00466866" w:rsidRDefault="00F96961" w:rsidP="00B734BD">
            <w:pPr>
              <w:spacing w:after="0" w:line="240" w:lineRule="auto"/>
              <w:jc w:val="center"/>
              <w:rPr>
                <w:rFonts w:ascii="Times New Roman" w:hAnsi="Times New Roman"/>
                <w:sz w:val="20"/>
                <w:szCs w:val="20"/>
              </w:rPr>
            </w:pPr>
            <w:r>
              <w:rPr>
                <w:rFonts w:ascii="Times New Roman" w:hAnsi="Times New Roman"/>
                <w:sz w:val="20"/>
                <w:szCs w:val="20"/>
              </w:rPr>
              <w:t>с</w:t>
            </w:r>
            <w:r w:rsidR="00D61718" w:rsidRPr="00466866">
              <w:rPr>
                <w:rFonts w:ascii="Times New Roman" w:hAnsi="Times New Roman"/>
                <w:sz w:val="20"/>
                <w:szCs w:val="20"/>
              </w:rPr>
              <w:t>огласно проекта Генерального плана</w:t>
            </w:r>
          </w:p>
        </w:tc>
      </w:tr>
      <w:tr w:rsidR="00D61718" w:rsidRPr="00466866" w:rsidTr="00B734BD">
        <w:trPr>
          <w:trHeight w:val="55"/>
        </w:trPr>
        <w:tc>
          <w:tcPr>
            <w:tcW w:w="2122" w:type="dxa"/>
            <w:shd w:val="clear" w:color="auto" w:fill="FBD4B4" w:themeFill="accent6" w:themeFillTint="66"/>
          </w:tcPr>
          <w:p w:rsidR="00D61718" w:rsidRPr="00466866" w:rsidRDefault="00466866" w:rsidP="00B734BD">
            <w:pPr>
              <w:spacing w:after="0" w:line="240" w:lineRule="auto"/>
              <w:jc w:val="center"/>
              <w:rPr>
                <w:rFonts w:ascii="Times New Roman" w:hAnsi="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2808" w:type="dxa"/>
            <w:shd w:val="clear" w:color="auto" w:fill="auto"/>
            <w:vAlign w:val="center"/>
          </w:tcPr>
          <w:p w:rsidR="00D61718" w:rsidRPr="00466866" w:rsidRDefault="00D61718" w:rsidP="00B734BD">
            <w:pPr>
              <w:spacing w:after="0" w:line="240" w:lineRule="auto"/>
              <w:jc w:val="center"/>
              <w:rPr>
                <w:rFonts w:ascii="Times New Roman" w:hAnsi="Times New Roman"/>
                <w:sz w:val="20"/>
                <w:szCs w:val="20"/>
              </w:rPr>
            </w:pPr>
            <w:r w:rsidRPr="00466866">
              <w:rPr>
                <w:rFonts w:ascii="Times New Roman" w:hAnsi="Times New Roman"/>
                <w:sz w:val="20"/>
                <w:szCs w:val="20"/>
              </w:rPr>
              <w:t>замена насосов – З шт</w:t>
            </w:r>
            <w:r w:rsidR="00B734BD">
              <w:rPr>
                <w:rFonts w:ascii="Times New Roman" w:hAnsi="Times New Roman"/>
                <w:sz w:val="20"/>
                <w:szCs w:val="20"/>
              </w:rPr>
              <w:t>.</w:t>
            </w:r>
          </w:p>
        </w:tc>
        <w:tc>
          <w:tcPr>
            <w:tcW w:w="2341" w:type="dxa"/>
            <w:shd w:val="clear" w:color="auto" w:fill="auto"/>
            <w:vAlign w:val="center"/>
          </w:tcPr>
          <w:p w:rsidR="00D61718" w:rsidRPr="00466866" w:rsidRDefault="00D61718" w:rsidP="00B734BD">
            <w:pPr>
              <w:spacing w:after="0" w:line="240" w:lineRule="auto"/>
              <w:jc w:val="center"/>
              <w:rPr>
                <w:rFonts w:ascii="Times New Roman" w:hAnsi="Times New Roman"/>
                <w:color w:val="000000"/>
                <w:sz w:val="20"/>
                <w:szCs w:val="20"/>
              </w:rPr>
            </w:pPr>
            <w:r w:rsidRPr="00466866">
              <w:rPr>
                <w:rFonts w:ascii="Times New Roman" w:hAnsi="Times New Roman"/>
                <w:color w:val="000000"/>
                <w:sz w:val="20"/>
                <w:szCs w:val="20"/>
              </w:rPr>
              <w:t>202</w:t>
            </w:r>
            <w:r w:rsidR="00B734BD">
              <w:rPr>
                <w:rFonts w:ascii="Times New Roman" w:hAnsi="Times New Roman"/>
                <w:color w:val="000000"/>
                <w:sz w:val="20"/>
                <w:szCs w:val="20"/>
              </w:rPr>
              <w:t>6</w:t>
            </w:r>
            <w:r w:rsidRPr="00466866">
              <w:rPr>
                <w:rFonts w:ascii="Times New Roman" w:hAnsi="Times New Roman"/>
                <w:color w:val="000000"/>
                <w:sz w:val="20"/>
                <w:szCs w:val="20"/>
              </w:rPr>
              <w:t>-2035гг.</w:t>
            </w:r>
          </w:p>
        </w:tc>
        <w:tc>
          <w:tcPr>
            <w:tcW w:w="2341" w:type="dxa"/>
            <w:shd w:val="clear" w:color="auto" w:fill="auto"/>
            <w:vAlign w:val="center"/>
          </w:tcPr>
          <w:p w:rsidR="00D61718" w:rsidRPr="00466866" w:rsidRDefault="00F96961" w:rsidP="00B734BD">
            <w:pPr>
              <w:spacing w:after="0" w:line="240" w:lineRule="auto"/>
              <w:jc w:val="center"/>
              <w:rPr>
                <w:rFonts w:ascii="Times New Roman" w:hAnsi="Times New Roman"/>
                <w:sz w:val="20"/>
                <w:szCs w:val="20"/>
              </w:rPr>
            </w:pPr>
            <w:r>
              <w:rPr>
                <w:rFonts w:ascii="Times New Roman" w:hAnsi="Times New Roman"/>
                <w:sz w:val="20"/>
                <w:szCs w:val="20"/>
              </w:rPr>
              <w:t>с</w:t>
            </w:r>
            <w:r w:rsidR="00D61718" w:rsidRPr="00466866">
              <w:rPr>
                <w:rFonts w:ascii="Times New Roman" w:hAnsi="Times New Roman"/>
                <w:sz w:val="20"/>
                <w:szCs w:val="20"/>
              </w:rPr>
              <w:t>огласно проекта Генерального плана</w:t>
            </w:r>
          </w:p>
        </w:tc>
      </w:tr>
    </w:tbl>
    <w:p w:rsidR="00BE42F0" w:rsidRPr="001711F9" w:rsidRDefault="00BE42F0" w:rsidP="00E64020">
      <w:pPr>
        <w:autoSpaceDE w:val="0"/>
        <w:autoSpaceDN w:val="0"/>
        <w:adjustRightInd w:val="0"/>
        <w:spacing w:before="240" w:line="240" w:lineRule="auto"/>
        <w:jc w:val="center"/>
        <w:rPr>
          <w:rFonts w:ascii="Times New Roman" w:hAnsi="Times New Roman"/>
          <w:b/>
          <w:i/>
          <w:iCs/>
          <w:sz w:val="28"/>
          <w:szCs w:val="28"/>
        </w:rPr>
      </w:pPr>
      <w:r w:rsidRPr="001711F9">
        <w:rPr>
          <w:rFonts w:ascii="Times New Roman" w:hAnsi="Times New Roman"/>
          <w:b/>
          <w:i/>
          <w:iCs/>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котельные, работающие совместно на единую тепловую сеть, отсутствуют.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4" w:name="ZAP2DH63GR"/>
      <w:bookmarkEnd w:id="4"/>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5" w:name="XA00M362MC"/>
      <w:bookmarkStart w:id="6" w:name="ZAP2IVO3IC"/>
      <w:bookmarkStart w:id="7" w:name="bssPhr96"/>
      <w:bookmarkStart w:id="8" w:name="ZAP27C83GM"/>
      <w:bookmarkStart w:id="9" w:name="_Toc448323244"/>
      <w:bookmarkEnd w:id="5"/>
      <w:bookmarkEnd w:id="6"/>
      <w:bookmarkEnd w:id="7"/>
      <w:bookmarkEnd w:id="8"/>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9"/>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котельных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котельных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10" w:name="XA00M3O2MF"/>
      <w:bookmarkStart w:id="11" w:name="ZAP2CQQ3I7"/>
      <w:bookmarkStart w:id="12" w:name="bssPhr97"/>
      <w:bookmarkStart w:id="13" w:name="ZAP1MP63A7"/>
      <w:bookmarkEnd w:id="10"/>
      <w:bookmarkEnd w:id="11"/>
      <w:bookmarkEnd w:id="12"/>
      <w:bookmarkEnd w:id="13"/>
      <w:r w:rsidRPr="001711F9">
        <w:rPr>
          <w:rFonts w:ascii="Times New Roman" w:hAnsi="Times New Roman"/>
          <w:b/>
          <w:i/>
          <w:iCs/>
          <w:sz w:val="28"/>
          <w:szCs w:val="28"/>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966264">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котельные не расположены в их зонах. </w:t>
      </w:r>
    </w:p>
    <w:p w:rsidR="00BE42F0" w:rsidRPr="001D3E74" w:rsidRDefault="00BE42F0" w:rsidP="00D04FFF">
      <w:pPr>
        <w:autoSpaceDE w:val="0"/>
        <w:autoSpaceDN w:val="0"/>
        <w:adjustRightInd w:val="0"/>
        <w:spacing w:line="240" w:lineRule="auto"/>
        <w:jc w:val="center"/>
        <w:rPr>
          <w:rFonts w:ascii="Times New Roman" w:hAnsi="Times New Roman"/>
          <w:b/>
          <w:i/>
          <w:iCs/>
          <w:sz w:val="28"/>
          <w:szCs w:val="24"/>
        </w:rPr>
      </w:pPr>
      <w:bookmarkStart w:id="14" w:name="XA00M4A2MI"/>
      <w:bookmarkStart w:id="15" w:name="ZAP1S7O3BO"/>
      <w:bookmarkStart w:id="16" w:name="bssPhr98"/>
      <w:bookmarkStart w:id="17" w:name="ZAP21MU3GK"/>
      <w:bookmarkEnd w:id="14"/>
      <w:bookmarkEnd w:id="15"/>
      <w:bookmarkEnd w:id="16"/>
      <w:bookmarkEnd w:id="17"/>
      <w:r w:rsidRPr="001D3E74">
        <w:rPr>
          <w:rFonts w:ascii="Times New Roman" w:hAnsi="Times New Roman"/>
          <w:b/>
          <w:i/>
          <w:iCs/>
          <w:sz w:val="28"/>
          <w:szCs w:val="24"/>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CA7D3B">
        <w:rPr>
          <w:rFonts w:ascii="Times New Roman" w:hAnsi="Times New Roman"/>
          <w:sz w:val="28"/>
          <w:szCs w:val="24"/>
        </w:rPr>
        <w:t>2035</w:t>
      </w:r>
      <w:r w:rsidRPr="001D3E74">
        <w:rPr>
          <w:rFonts w:ascii="Times New Roman" w:hAnsi="Times New Roman"/>
          <w:sz w:val="28"/>
          <w:szCs w:val="24"/>
        </w:rPr>
        <w:t xml:space="preserve"> г. с температурным режимом 95-70 °С.</w:t>
      </w:r>
    </w:p>
    <w:p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1711F9" w:rsidRPr="001D3E74">
        <w:rPr>
          <w:rFonts w:ascii="Times New Roman" w:hAnsi="Times New Roman"/>
          <w:sz w:val="28"/>
          <w:szCs w:val="24"/>
        </w:rPr>
        <w:t>котельных</w:t>
      </w:r>
      <w:r w:rsidRPr="001D3E74">
        <w:rPr>
          <w:rFonts w:ascii="Times New Roman" w:hAnsi="Times New Roman"/>
          <w:sz w:val="28"/>
          <w:szCs w:val="24"/>
        </w:rPr>
        <w:t xml:space="preserve">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пловой энергии для муниципальных котельных</w:t>
      </w:r>
      <w:r w:rsidRPr="001D3E74">
        <w:rPr>
          <w:rFonts w:ascii="Times New Roman" w:hAnsi="Times New Roman"/>
          <w:sz w:val="28"/>
          <w:szCs w:val="24"/>
        </w:rPr>
        <w:t xml:space="preserve">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Pr="001D3E74">
        <w:rPr>
          <w:rFonts w:ascii="Times New Roman" w:hAnsi="Times New Roman"/>
          <w:sz w:val="28"/>
          <w:szCs w:val="24"/>
        </w:rPr>
        <w:t>, сохранится на всех этапах расчетного периода.</w:t>
      </w:r>
    </w:p>
    <w:p w:rsidR="00E64020" w:rsidRDefault="00E64020" w:rsidP="004B47AD">
      <w:pPr>
        <w:autoSpaceDE w:val="0"/>
        <w:autoSpaceDN w:val="0"/>
        <w:adjustRightInd w:val="0"/>
        <w:spacing w:after="0" w:line="240" w:lineRule="auto"/>
        <w:jc w:val="center"/>
        <w:rPr>
          <w:rFonts w:ascii="Times New Roman" w:hAnsi="Times New Roman"/>
          <w:b/>
          <w:i/>
          <w:sz w:val="28"/>
          <w:szCs w:val="24"/>
        </w:rPr>
        <w:sectPr w:rsidR="00E64020"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E42F0" w:rsidRDefault="001711F9" w:rsidP="004B47AD">
      <w:pPr>
        <w:autoSpaceDE w:val="0"/>
        <w:autoSpaceDN w:val="0"/>
        <w:adjustRightInd w:val="0"/>
        <w:spacing w:after="0" w:line="240" w:lineRule="auto"/>
        <w:jc w:val="center"/>
        <w:rPr>
          <w:rFonts w:ascii="Times New Roman" w:hAnsi="Times New Roman"/>
          <w:b/>
          <w:i/>
          <w:sz w:val="28"/>
          <w:szCs w:val="24"/>
        </w:rPr>
      </w:pPr>
      <w:r w:rsidRPr="00334937">
        <w:rPr>
          <w:rFonts w:ascii="Times New Roman" w:hAnsi="Times New Roman"/>
          <w:b/>
          <w:i/>
          <w:sz w:val="28"/>
          <w:szCs w:val="24"/>
        </w:rPr>
        <w:t xml:space="preserve">Таблица </w:t>
      </w:r>
      <w:r w:rsidR="004979CC" w:rsidRPr="00334937">
        <w:rPr>
          <w:rFonts w:ascii="Times New Roman" w:hAnsi="Times New Roman"/>
          <w:b/>
          <w:i/>
          <w:sz w:val="28"/>
          <w:szCs w:val="24"/>
        </w:rPr>
        <w:t>5.8.1</w:t>
      </w:r>
      <w:r w:rsidR="00BE42F0" w:rsidRPr="00334937">
        <w:rPr>
          <w:rFonts w:ascii="Times New Roman" w:hAnsi="Times New Roman"/>
          <w:b/>
          <w:i/>
          <w:sz w:val="28"/>
          <w:szCs w:val="24"/>
        </w:rPr>
        <w:t xml:space="preserve"> – Расчет отпуска тепловой энергии для </w:t>
      </w:r>
      <w:r w:rsidR="000173AF" w:rsidRPr="00334937">
        <w:rPr>
          <w:rFonts w:ascii="Times New Roman" w:hAnsi="Times New Roman"/>
          <w:b/>
          <w:i/>
          <w:sz w:val="28"/>
          <w:szCs w:val="24"/>
        </w:rPr>
        <w:t xml:space="preserve">котельной </w:t>
      </w:r>
      <w:r w:rsidR="00E64020" w:rsidRPr="00334937">
        <w:rPr>
          <w:rFonts w:ascii="Times New Roman" w:hAnsi="Times New Roman"/>
          <w:b/>
          <w:i/>
          <w:sz w:val="28"/>
          <w:szCs w:val="24"/>
        </w:rPr>
        <w:t>котельная «Александровская»</w:t>
      </w:r>
      <w:r w:rsidR="002F6C70" w:rsidRPr="00334937">
        <w:rPr>
          <w:rFonts w:ascii="Times New Roman" w:hAnsi="Times New Roman"/>
          <w:b/>
          <w:i/>
          <w:sz w:val="28"/>
          <w:szCs w:val="24"/>
        </w:rPr>
        <w:t xml:space="preserve"> </w:t>
      </w:r>
      <w:r w:rsidR="003025D3">
        <w:rPr>
          <w:rFonts w:ascii="Times New Roman" w:hAnsi="Times New Roman"/>
          <w:b/>
          <w:i/>
          <w:sz w:val="28"/>
          <w:szCs w:val="28"/>
        </w:rPr>
        <w:t>с</w:t>
      </w:r>
      <w:r w:rsidR="00376AE0" w:rsidRPr="00334937">
        <w:rPr>
          <w:rFonts w:ascii="Times New Roman" w:hAnsi="Times New Roman"/>
          <w:b/>
          <w:i/>
          <w:sz w:val="28"/>
          <w:szCs w:val="28"/>
        </w:rPr>
        <w:t>ельского поселения станица Александровская</w:t>
      </w:r>
      <w:r w:rsidR="002F6C70" w:rsidRPr="00334937">
        <w:rPr>
          <w:rFonts w:ascii="Times New Roman" w:hAnsi="Times New Roman"/>
          <w:sz w:val="28"/>
          <w:szCs w:val="28"/>
        </w:rPr>
        <w:t xml:space="preserve"> </w:t>
      </w:r>
      <w:r w:rsidR="00BE42F0" w:rsidRPr="00334937">
        <w:rPr>
          <w:rFonts w:ascii="Times New Roman" w:hAnsi="Times New Roman"/>
          <w:b/>
          <w:i/>
          <w:sz w:val="28"/>
          <w:szCs w:val="24"/>
        </w:rPr>
        <w:t>в течение года при температурном графике 95-70 °С</w:t>
      </w:r>
    </w:p>
    <w:tbl>
      <w:tblPr>
        <w:tblStyle w:val="13"/>
        <w:tblW w:w="9634" w:type="dxa"/>
        <w:tblLook w:val="04A0" w:firstRow="1" w:lastRow="0" w:firstColumn="1" w:lastColumn="0" w:noHBand="0" w:noVBand="1"/>
      </w:tblPr>
      <w:tblGrid>
        <w:gridCol w:w="2263"/>
        <w:gridCol w:w="2268"/>
        <w:gridCol w:w="2268"/>
        <w:gridCol w:w="2835"/>
      </w:tblGrid>
      <w:tr w:rsidR="001C1608" w:rsidRPr="001D7227" w:rsidTr="00E64020">
        <w:trPr>
          <w:trHeight w:hRule="exact" w:val="551"/>
        </w:trPr>
        <w:tc>
          <w:tcPr>
            <w:tcW w:w="2263" w:type="dxa"/>
            <w:shd w:val="clear" w:color="auto" w:fill="FBD4B4" w:themeFill="accent6" w:themeFillTint="66"/>
            <w:vAlign w:val="center"/>
          </w:tcPr>
          <w:p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наружного воздуха</w:t>
            </w:r>
          </w:p>
        </w:tc>
        <w:tc>
          <w:tcPr>
            <w:tcW w:w="2268" w:type="dxa"/>
            <w:shd w:val="clear" w:color="auto" w:fill="FBD4B4" w:themeFill="accent6" w:themeFillTint="66"/>
            <w:vAlign w:val="center"/>
          </w:tcPr>
          <w:p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воды на падающем т/ проводе</w:t>
            </w:r>
          </w:p>
        </w:tc>
        <w:tc>
          <w:tcPr>
            <w:tcW w:w="2268" w:type="dxa"/>
            <w:shd w:val="clear" w:color="auto" w:fill="FBD4B4" w:themeFill="accent6" w:themeFillTint="66"/>
            <w:vAlign w:val="center"/>
          </w:tcPr>
          <w:p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воды на обратном т/ проводе</w:t>
            </w:r>
          </w:p>
        </w:tc>
        <w:tc>
          <w:tcPr>
            <w:tcW w:w="2835" w:type="dxa"/>
            <w:shd w:val="clear" w:color="auto" w:fill="FBD4B4" w:themeFill="accent6" w:themeFillTint="66"/>
            <w:vAlign w:val="center"/>
          </w:tcPr>
          <w:p w:rsidR="001C1608" w:rsidRPr="001D7227" w:rsidRDefault="001C1608" w:rsidP="001C1608">
            <w:pPr>
              <w:spacing w:after="0" w:line="240" w:lineRule="auto"/>
              <w:contextualSpacing/>
              <w:jc w:val="center"/>
              <w:rPr>
                <w:b/>
                <w:i/>
                <w:color w:val="000000"/>
                <w:sz w:val="20"/>
                <w:szCs w:val="20"/>
                <w:lang w:eastAsia="ru-RU"/>
              </w:rPr>
            </w:pPr>
            <w:r w:rsidRPr="001D7227">
              <w:rPr>
                <w:b/>
                <w:i/>
                <w:color w:val="000000"/>
                <w:sz w:val="20"/>
                <w:szCs w:val="20"/>
                <w:lang w:eastAsia="ru-RU"/>
              </w:rPr>
              <w:t>Температура внутри помещения</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-17,0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95,0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67,1</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-16,0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94,6</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67,1</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-15,0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92,7</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66,0</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-14,0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90,8</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64,9</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-13,0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89,0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63,8</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-12,0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87,1</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62,7</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-11,0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85,3</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61,6</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-10,0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83,3</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60,5</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81,4</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59,3</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79,5</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58,2</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77,5</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57,0</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75,5</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55,8</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73,5</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54,6</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71,5</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53,4</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69,5</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52,2</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-2,0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67,5</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50,9</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65,4</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49,7</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0,0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63,4</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48,4</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61,3</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47,1</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2,0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59,2</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45,8</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57,1</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44,5</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54,9</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43,1</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52,7</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41,7</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6,0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50,5</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40,3</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7,0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48,3</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38,9</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8,0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46,0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37,4</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334937">
        <w:trPr>
          <w:trHeight w:val="255"/>
        </w:trPr>
        <w:tc>
          <w:tcPr>
            <w:tcW w:w="2263"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9,0</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43,7</w:t>
            </w:r>
          </w:p>
        </w:tc>
        <w:tc>
          <w:tcPr>
            <w:tcW w:w="2268"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35,9</w:t>
            </w:r>
          </w:p>
        </w:tc>
        <w:tc>
          <w:tcPr>
            <w:tcW w:w="2835" w:type="dxa"/>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r w:rsidR="00334937" w:rsidRPr="00334937" w:rsidTr="00E64020">
        <w:trPr>
          <w:trHeight w:val="255"/>
        </w:trPr>
        <w:tc>
          <w:tcPr>
            <w:tcW w:w="2263"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10,0</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41,4</w:t>
            </w:r>
          </w:p>
        </w:tc>
        <w:tc>
          <w:tcPr>
            <w:tcW w:w="2268"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34,4</w:t>
            </w:r>
          </w:p>
        </w:tc>
        <w:tc>
          <w:tcPr>
            <w:tcW w:w="2835" w:type="dxa"/>
            <w:shd w:val="clear" w:color="auto" w:fill="FDE9D9" w:themeFill="accent6" w:themeFillTint="33"/>
            <w:hideMark/>
          </w:tcPr>
          <w:p w:rsidR="00334937" w:rsidRPr="00334937" w:rsidRDefault="00334937" w:rsidP="00334937">
            <w:pPr>
              <w:spacing w:after="0" w:line="240" w:lineRule="auto"/>
              <w:jc w:val="center"/>
              <w:rPr>
                <w:color w:val="000000"/>
                <w:sz w:val="20"/>
                <w:szCs w:val="20"/>
                <w:lang w:eastAsia="ru-RU"/>
              </w:rPr>
            </w:pPr>
            <w:r w:rsidRPr="00334937">
              <w:rPr>
                <w:color w:val="000000"/>
                <w:sz w:val="20"/>
                <w:szCs w:val="20"/>
                <w:lang w:eastAsia="ru-RU"/>
              </w:rPr>
              <w:t>18,0</w:t>
            </w:r>
          </w:p>
        </w:tc>
      </w:tr>
    </w:tbl>
    <w:p w:rsidR="00BE42F0" w:rsidRPr="007636F4" w:rsidRDefault="00BE42F0" w:rsidP="00E64020">
      <w:pPr>
        <w:autoSpaceDE w:val="0"/>
        <w:autoSpaceDN w:val="0"/>
        <w:adjustRightInd w:val="0"/>
        <w:spacing w:after="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rsidR="00BE42F0" w:rsidRPr="00BE42F0" w:rsidRDefault="00BE42F0" w:rsidP="00E64020">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CA7D3B">
        <w:rPr>
          <w:rFonts w:ascii="Times New Roman" w:hAnsi="Times New Roman"/>
          <w:color w:val="000000"/>
          <w:sz w:val="28"/>
          <w:szCs w:val="28"/>
        </w:rPr>
        <w:t>2035</w:t>
      </w:r>
      <w:r w:rsidRPr="00201961">
        <w:rPr>
          <w:rFonts w:ascii="Times New Roman" w:hAnsi="Times New Roman"/>
          <w:color w:val="000000"/>
          <w:sz w:val="28"/>
          <w:szCs w:val="28"/>
        </w:rPr>
        <w:t xml:space="preserve"> г. Ввод в эксплуатацию новых мощностей не требуется.</w:t>
      </w:r>
    </w:p>
    <w:p w:rsidR="00BE42F0" w:rsidRPr="007636F4" w:rsidRDefault="00BE42F0" w:rsidP="00E64020">
      <w:pPr>
        <w:autoSpaceDE w:val="0"/>
        <w:autoSpaceDN w:val="0"/>
        <w:adjustRightInd w:val="0"/>
        <w:spacing w:after="0"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t>РАЗДЕЛ 6. ПРЕДЛОЖЕНИЯ ПО СТРОИТЕЛЬСТВУ И РЕКОНСТРУКЦИИ ТЕПЛОВЫХ СЕТЕЙ</w:t>
      </w:r>
    </w:p>
    <w:p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котельных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7636F4" w:rsidRPr="00201961"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не планируется.</w:t>
      </w:r>
    </w:p>
    <w:p w:rsidR="007636F4" w:rsidRPr="007636F4"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Перспективные приросты тепловой нагрузки для всех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 xml:space="preserve">не ожидаются. Перспективные приросты тепловой нагрузки в осваиваемых районах поселения не предполагаются на расчетный период до </w:t>
      </w:r>
      <w:r w:rsidR="00CA7D3B">
        <w:rPr>
          <w:rFonts w:ascii="Times New Roman" w:hAnsi="Times New Roman"/>
          <w:sz w:val="28"/>
          <w:szCs w:val="28"/>
        </w:rPr>
        <w:t>2035</w:t>
      </w:r>
      <w:r w:rsidRPr="00201961">
        <w:rPr>
          <w:rFonts w:ascii="Times New Roman" w:hAnsi="Times New Roman"/>
          <w:sz w:val="28"/>
          <w:szCs w:val="28"/>
        </w:rPr>
        <w:t xml:space="preserve"> года.</w:t>
      </w:r>
    </w:p>
    <w:p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Строительство и реконструкция тепловых сетей под комплексную или производственную застройку не требуется.</w:t>
      </w:r>
    </w:p>
    <w:p w:rsidR="000C2408" w:rsidRDefault="000C2408" w:rsidP="0005681C">
      <w:pPr>
        <w:autoSpaceDE w:val="0"/>
        <w:autoSpaceDN w:val="0"/>
        <w:adjustRightInd w:val="0"/>
        <w:spacing w:line="240" w:lineRule="auto"/>
        <w:jc w:val="center"/>
        <w:rPr>
          <w:rFonts w:ascii="Times New Roman" w:hAnsi="Times New Roman"/>
          <w:b/>
          <w:i/>
          <w:iCs/>
          <w:sz w:val="28"/>
          <w:szCs w:val="28"/>
        </w:rPr>
        <w:sectPr w:rsidR="000C2408"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C2408" w:rsidRDefault="000C2408" w:rsidP="0005681C">
      <w:pPr>
        <w:autoSpaceDE w:val="0"/>
        <w:autoSpaceDN w:val="0"/>
        <w:adjustRightInd w:val="0"/>
        <w:spacing w:line="240" w:lineRule="auto"/>
        <w:jc w:val="center"/>
        <w:rPr>
          <w:rFonts w:ascii="Times New Roman" w:hAnsi="Times New Roman"/>
          <w:b/>
          <w:i/>
          <w:iCs/>
          <w:sz w:val="28"/>
          <w:szCs w:val="28"/>
        </w:rPr>
        <w:sectPr w:rsidR="000C2408" w:rsidSect="000C2408">
          <w:type w:val="continuous"/>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7636F4" w:rsidRPr="007636F4" w:rsidRDefault="007636F4" w:rsidP="00201961">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Возможность поставок тепловой энергии потребителям от различных источников тепловой энергии в </w:t>
      </w:r>
      <w:r w:rsidR="003025D3">
        <w:rPr>
          <w:rFonts w:ascii="Times New Roman" w:hAnsi="Times New Roman"/>
          <w:sz w:val="28"/>
          <w:szCs w:val="28"/>
        </w:rPr>
        <w:t>с</w:t>
      </w:r>
      <w:r w:rsidR="00376AE0">
        <w:rPr>
          <w:rFonts w:ascii="Times New Roman" w:hAnsi="Times New Roman"/>
          <w:sz w:val="28"/>
          <w:szCs w:val="28"/>
        </w:rPr>
        <w:t>ельском поселении станица Александровская</w:t>
      </w:r>
      <w:r w:rsidR="00FE6641">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отсутствует. Строительство и реконструкция тепловых сетей для обеспечения этих мероприятий не требуется.</w:t>
      </w:r>
    </w:p>
    <w:p w:rsidR="007636F4" w:rsidRPr="00F37B52" w:rsidRDefault="007636F4" w:rsidP="00617E68">
      <w:pPr>
        <w:autoSpaceDE w:val="0"/>
        <w:autoSpaceDN w:val="0"/>
        <w:adjustRightInd w:val="0"/>
        <w:spacing w:line="240" w:lineRule="auto"/>
        <w:jc w:val="center"/>
        <w:rPr>
          <w:rFonts w:ascii="Times New Roman" w:hAnsi="Times New Roman"/>
          <w:b/>
          <w:i/>
          <w:iCs/>
          <w:sz w:val="28"/>
          <w:szCs w:val="28"/>
        </w:rPr>
      </w:pPr>
      <w:r w:rsidRPr="00F37B52">
        <w:rPr>
          <w:rFonts w:ascii="Times New Roman" w:hAnsi="Times New Roman"/>
          <w:b/>
          <w:i/>
          <w:iCs/>
          <w:sz w:val="28"/>
          <w:szCs w:val="28"/>
        </w:rPr>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7636F4" w:rsidRPr="00F37B52" w:rsidRDefault="007636F4" w:rsidP="00F37B52">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«О теплоснабжении»,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котельных в пиковый режим работы не предполагается </w:t>
      </w:r>
      <w:r w:rsidR="00F37B52">
        <w:rPr>
          <w:rFonts w:ascii="Times New Roman" w:hAnsi="Times New Roman"/>
          <w:sz w:val="28"/>
          <w:szCs w:val="28"/>
        </w:rPr>
        <w:t xml:space="preserve">на расчетный период до </w:t>
      </w:r>
      <w:r w:rsidR="00CA7D3B">
        <w:rPr>
          <w:rFonts w:ascii="Times New Roman" w:hAnsi="Times New Roman"/>
          <w:sz w:val="28"/>
          <w:szCs w:val="28"/>
        </w:rPr>
        <w:t>2035</w:t>
      </w:r>
      <w:r w:rsidRPr="007636F4">
        <w:rPr>
          <w:rFonts w:ascii="Times New Roman" w:hAnsi="Times New Roman"/>
          <w:sz w:val="28"/>
          <w:szCs w:val="28"/>
        </w:rPr>
        <w:t>г. Ликвидация существующих котельных на основаниях, изложенных в п. 5.5, не предполагается.</w:t>
      </w:r>
    </w:p>
    <w:p w:rsidR="007636F4" w:rsidRPr="00F37B52" w:rsidRDefault="007636F4" w:rsidP="00DA356B">
      <w:pPr>
        <w:autoSpaceDE w:val="0"/>
        <w:autoSpaceDN w:val="0"/>
        <w:adjustRightInd w:val="0"/>
        <w:spacing w:after="0" w:line="240" w:lineRule="auto"/>
        <w:jc w:val="center"/>
        <w:rPr>
          <w:rFonts w:ascii="Times New Roman" w:hAnsi="Times New Roman"/>
          <w:b/>
          <w:i/>
          <w:iCs/>
          <w:sz w:val="28"/>
          <w:szCs w:val="28"/>
        </w:rPr>
      </w:pPr>
      <w:r w:rsidRPr="00871EDC">
        <w:rPr>
          <w:rFonts w:ascii="Times New Roman" w:hAnsi="Times New Roman"/>
          <w:b/>
          <w:i/>
          <w:iCs/>
          <w:sz w:val="28"/>
          <w:szCs w:val="28"/>
        </w:rPr>
        <w:t>6.5 Предложения по строительству и реконструкции тепловых сетей для обеспечения нормативной надежности теплоснабжения потребителей</w:t>
      </w:r>
    </w:p>
    <w:p w:rsidR="007636F4" w:rsidRP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теплопотребляющих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теплопотребляющие установки.</w:t>
      </w:r>
    </w:p>
    <w:p w:rsidR="00B54F4D" w:rsidRPr="003C62F3" w:rsidRDefault="00AB096C" w:rsidP="00DA356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Необходимо проводить замену изношенных участков тепловой сети, срок эксплуатации которых превышает 25 лет, с применением современной энергоэффективной тепловой изоляции трубопроводов тепловой </w:t>
      </w:r>
      <w:r w:rsidR="001F5AA0">
        <w:rPr>
          <w:rFonts w:ascii="Times New Roman" w:hAnsi="Times New Roman"/>
          <w:sz w:val="28"/>
          <w:szCs w:val="28"/>
        </w:rPr>
        <w:t xml:space="preserve">сети до 3% в год в период с </w:t>
      </w:r>
      <w:r w:rsidR="00BC521B">
        <w:rPr>
          <w:rFonts w:ascii="Times New Roman" w:hAnsi="Times New Roman"/>
          <w:sz w:val="28"/>
          <w:szCs w:val="28"/>
        </w:rPr>
        <w:t>202</w:t>
      </w:r>
      <w:r w:rsidR="00B734BD">
        <w:rPr>
          <w:rFonts w:ascii="Times New Roman" w:hAnsi="Times New Roman"/>
          <w:sz w:val="28"/>
          <w:szCs w:val="28"/>
        </w:rPr>
        <w:t xml:space="preserve">5 </w:t>
      </w:r>
      <w:r w:rsidR="001F5AA0">
        <w:rPr>
          <w:rFonts w:ascii="Times New Roman" w:hAnsi="Times New Roman"/>
          <w:sz w:val="28"/>
          <w:szCs w:val="28"/>
        </w:rPr>
        <w:t xml:space="preserve">г. по </w:t>
      </w:r>
      <w:r w:rsidR="00CA7D3B">
        <w:rPr>
          <w:rFonts w:ascii="Times New Roman" w:hAnsi="Times New Roman"/>
          <w:sz w:val="28"/>
          <w:szCs w:val="28"/>
        </w:rPr>
        <w:t>2035</w:t>
      </w:r>
      <w:r>
        <w:rPr>
          <w:rFonts w:ascii="Times New Roman" w:hAnsi="Times New Roman"/>
          <w:sz w:val="28"/>
          <w:szCs w:val="28"/>
        </w:rPr>
        <w:t>г.</w:t>
      </w:r>
    </w:p>
    <w:p w:rsidR="004E00DD" w:rsidRDefault="004E00DD" w:rsidP="004E00DD">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6.5.1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pPr w:leftFromText="180" w:rightFromText="180" w:vertAnchor="text" w:horzAnchor="margin" w:tblpXSpec="center" w:tblpY="611"/>
        <w:tblW w:w="9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319"/>
        <w:gridCol w:w="1701"/>
        <w:gridCol w:w="2113"/>
      </w:tblGrid>
      <w:tr w:rsidR="004126CA" w:rsidRPr="00466866" w:rsidTr="00B734BD">
        <w:trPr>
          <w:trHeight w:val="501"/>
        </w:trPr>
        <w:tc>
          <w:tcPr>
            <w:tcW w:w="2630" w:type="dxa"/>
            <w:shd w:val="clear" w:color="auto" w:fill="FBD4B4" w:themeFill="accent6" w:themeFillTint="66"/>
            <w:vAlign w:val="center"/>
          </w:tcPr>
          <w:p w:rsidR="004126CA" w:rsidRPr="00466866" w:rsidRDefault="004126CA"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val="en-US" w:bidi="en-US"/>
              </w:rPr>
              <w:t>Источник тепловой энерги</w:t>
            </w:r>
            <w:r w:rsidRPr="00466866">
              <w:rPr>
                <w:rFonts w:ascii="Times New Roman" w:hAnsi="Times New Roman" w:cs="Times New Roman"/>
                <w:b/>
                <w:i/>
                <w:sz w:val="20"/>
                <w:szCs w:val="20"/>
                <w:lang w:bidi="en-US"/>
              </w:rPr>
              <w:t>и</w:t>
            </w:r>
          </w:p>
        </w:tc>
        <w:tc>
          <w:tcPr>
            <w:tcW w:w="3319" w:type="dxa"/>
            <w:shd w:val="clear" w:color="auto" w:fill="FBD4B4" w:themeFill="accent6" w:themeFillTint="66"/>
            <w:vAlign w:val="center"/>
          </w:tcPr>
          <w:p w:rsidR="004126CA" w:rsidRPr="00466866" w:rsidRDefault="004126CA"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1701" w:type="dxa"/>
            <w:shd w:val="clear" w:color="auto" w:fill="FBD4B4" w:themeFill="accent6" w:themeFillTint="66"/>
            <w:vAlign w:val="center"/>
          </w:tcPr>
          <w:p w:rsidR="004126CA" w:rsidRPr="00466866" w:rsidRDefault="004126CA" w:rsidP="00B734BD">
            <w:pPr>
              <w:pStyle w:val="aff5"/>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113" w:type="dxa"/>
            <w:shd w:val="clear" w:color="auto" w:fill="FBD4B4" w:themeFill="accent6" w:themeFillTint="66"/>
            <w:vAlign w:val="center"/>
          </w:tcPr>
          <w:p w:rsidR="004126CA" w:rsidRPr="00466866" w:rsidRDefault="004126CA" w:rsidP="00B734BD">
            <w:pPr>
              <w:pStyle w:val="aff5"/>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4126CA" w:rsidRPr="00466866" w:rsidTr="00B734BD">
        <w:trPr>
          <w:trHeight w:val="51"/>
        </w:trPr>
        <w:tc>
          <w:tcPr>
            <w:tcW w:w="2630" w:type="dxa"/>
            <w:shd w:val="clear" w:color="auto" w:fill="FBD4B4" w:themeFill="accent6" w:themeFillTint="66"/>
            <w:vAlign w:val="center"/>
          </w:tcPr>
          <w:p w:rsidR="004126CA" w:rsidRPr="00466866" w:rsidRDefault="004126CA" w:rsidP="00B734BD">
            <w:pPr>
              <w:spacing w:after="0" w:line="240" w:lineRule="auto"/>
              <w:jc w:val="center"/>
              <w:rPr>
                <w:rFonts w:ascii="Times New Roman" w:hAnsi="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3319" w:type="dxa"/>
            <w:shd w:val="clear" w:color="auto" w:fill="auto"/>
            <w:vAlign w:val="center"/>
          </w:tcPr>
          <w:p w:rsidR="004126CA" w:rsidRPr="004126CA" w:rsidRDefault="00F96961" w:rsidP="00B734BD">
            <w:pPr>
              <w:spacing w:after="0" w:line="240" w:lineRule="auto"/>
              <w:jc w:val="center"/>
              <w:rPr>
                <w:rFonts w:ascii="Times New Roman" w:hAnsi="Times New Roman"/>
                <w:sz w:val="20"/>
                <w:szCs w:val="20"/>
              </w:rPr>
            </w:pPr>
            <w:r>
              <w:rPr>
                <w:rFonts w:ascii="Times New Roman" w:hAnsi="Times New Roman"/>
                <w:sz w:val="20"/>
              </w:rPr>
              <w:t>з</w:t>
            </w:r>
            <w:r w:rsidR="004126CA" w:rsidRPr="004126CA">
              <w:rPr>
                <w:rFonts w:ascii="Times New Roman" w:hAnsi="Times New Roman"/>
                <w:sz w:val="20"/>
              </w:rPr>
              <w:t>амена изношенных теплопроводов</w:t>
            </w:r>
          </w:p>
        </w:tc>
        <w:tc>
          <w:tcPr>
            <w:tcW w:w="1701" w:type="dxa"/>
            <w:shd w:val="clear" w:color="auto" w:fill="auto"/>
            <w:vAlign w:val="center"/>
          </w:tcPr>
          <w:p w:rsidR="004126CA" w:rsidRPr="00466866" w:rsidRDefault="004126CA" w:rsidP="00B734BD">
            <w:pPr>
              <w:spacing w:after="0" w:line="240" w:lineRule="auto"/>
              <w:jc w:val="center"/>
              <w:rPr>
                <w:rFonts w:ascii="Times New Roman" w:hAnsi="Times New Roman"/>
                <w:sz w:val="20"/>
                <w:szCs w:val="20"/>
              </w:rPr>
            </w:pPr>
            <w:r w:rsidRPr="00466866">
              <w:rPr>
                <w:rFonts w:ascii="Times New Roman" w:hAnsi="Times New Roman"/>
                <w:color w:val="000000"/>
                <w:sz w:val="20"/>
                <w:szCs w:val="20"/>
              </w:rPr>
              <w:t>202</w:t>
            </w:r>
            <w:r w:rsidR="00B734BD">
              <w:rPr>
                <w:rFonts w:ascii="Times New Roman" w:hAnsi="Times New Roman"/>
                <w:color w:val="000000"/>
                <w:sz w:val="20"/>
                <w:szCs w:val="20"/>
              </w:rPr>
              <w:t>6</w:t>
            </w:r>
            <w:r w:rsidRPr="00466866">
              <w:rPr>
                <w:rFonts w:ascii="Times New Roman" w:hAnsi="Times New Roman"/>
                <w:color w:val="000000"/>
                <w:sz w:val="20"/>
                <w:szCs w:val="20"/>
              </w:rPr>
              <w:t>-2035гг.</w:t>
            </w:r>
          </w:p>
        </w:tc>
        <w:tc>
          <w:tcPr>
            <w:tcW w:w="2113" w:type="dxa"/>
            <w:shd w:val="clear" w:color="auto" w:fill="auto"/>
            <w:vAlign w:val="center"/>
          </w:tcPr>
          <w:p w:rsidR="004126CA" w:rsidRPr="00466866" w:rsidRDefault="00F96961" w:rsidP="00B734BD">
            <w:pPr>
              <w:spacing w:after="0" w:line="240" w:lineRule="auto"/>
              <w:jc w:val="center"/>
              <w:rPr>
                <w:rFonts w:ascii="Times New Roman" w:hAnsi="Times New Roman"/>
                <w:sz w:val="20"/>
                <w:szCs w:val="20"/>
              </w:rPr>
            </w:pPr>
            <w:r>
              <w:rPr>
                <w:rFonts w:ascii="Times New Roman" w:hAnsi="Times New Roman"/>
                <w:sz w:val="20"/>
                <w:szCs w:val="20"/>
              </w:rPr>
              <w:t>с</w:t>
            </w:r>
            <w:r w:rsidR="004126CA" w:rsidRPr="00466866">
              <w:rPr>
                <w:rFonts w:ascii="Times New Roman" w:hAnsi="Times New Roman"/>
                <w:sz w:val="20"/>
                <w:szCs w:val="20"/>
              </w:rPr>
              <w:t>огласно проекта Генерального плана</w:t>
            </w:r>
          </w:p>
        </w:tc>
      </w:tr>
    </w:tbl>
    <w:p w:rsidR="004E00DD" w:rsidRDefault="004E00DD" w:rsidP="00B54F4D">
      <w:pPr>
        <w:autoSpaceDE w:val="0"/>
        <w:autoSpaceDN w:val="0"/>
        <w:adjustRightInd w:val="0"/>
        <w:spacing w:line="360" w:lineRule="auto"/>
        <w:jc w:val="center"/>
        <w:rPr>
          <w:rFonts w:ascii="Times New Roman" w:eastAsia="Times New Roman,Bold" w:hAnsi="Times New Roman"/>
          <w:b/>
          <w:bCs/>
          <w:i/>
          <w:color w:val="000000" w:themeColor="text1"/>
          <w:sz w:val="28"/>
          <w:szCs w:val="28"/>
        </w:rPr>
        <w:sectPr w:rsidR="004E00DD" w:rsidSect="000C2408">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t>РАЗДЕЛ 7. ПРЕДЛОЖЕНИЯ ПО ПЕРЕВОДУ ОТКРЫТЫХ СИСТЕМ ТЕПЛОСНАБЖЕНИЯ (ГОРЯЧЕГО ВОДОСНАБЖЕНИЯ) В ЗАКРЫТЫЕ СИСТЕМЫ ГОРЯЧЕГО ВОДОСНАБЖЕНИЯ</w:t>
      </w:r>
    </w:p>
    <w:p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 xml:space="preserve">Мероприятия по реконструкции тепловых сетей в целях обеспечения гидравлических режимов, обеспечивающих качество горячей воды в </w:t>
      </w:r>
      <w:r w:rsidR="00D04FFF" w:rsidRPr="007636F4">
        <w:rPr>
          <w:rFonts w:ascii="Times New Roman" w:eastAsia="Times New Roman,Bold" w:hAnsi="Times New Roman"/>
          <w:color w:val="000000" w:themeColor="text1"/>
          <w:sz w:val="28"/>
          <w:szCs w:val="28"/>
        </w:rPr>
        <w:t>открытых системах теплоснабжения,</w:t>
      </w:r>
      <w:r w:rsidRPr="007636F4">
        <w:rPr>
          <w:rFonts w:ascii="Times New Roman" w:eastAsia="Times New Roman,Bold" w:hAnsi="Times New Roman"/>
          <w:color w:val="000000" w:themeColor="text1"/>
          <w:sz w:val="28"/>
          <w:szCs w:val="28"/>
        </w:rPr>
        <w:t xml:space="preserve"> не требуются.</w:t>
      </w:r>
    </w:p>
    <w:p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Внутридомовые системы горячего водоснабжения у потребителей тепловой энергии отсутствуют</w:t>
      </w:r>
      <w:r w:rsidRPr="007636F4">
        <w:rPr>
          <w:rFonts w:ascii="Times New Roman" w:eastAsia="Times New Roman,Bold" w:hAnsi="Times New Roman"/>
          <w:color w:val="000000" w:themeColor="text1"/>
          <w:sz w:val="28"/>
          <w:szCs w:val="28"/>
        </w:rPr>
        <w:t>.</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Строительство индивидуальных и (или) центральных тепловых пунктов не требуется.</w:t>
      </w:r>
    </w:p>
    <w:p w:rsidR="007636F4" w:rsidRPr="00F37B52" w:rsidRDefault="007636F4" w:rsidP="00E15C2B">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Мероприятия по переводу открытых систем теплоснабжения (горячего водоснабжения) в закрытые системы горячего водоснабжения не требуется.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отсутствует.</w:t>
      </w:r>
    </w:p>
    <w:p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8. ПЕРСПЕКТИВНЫЕ ТОПЛИВНЫЕ БАЛАНСЫ</w:t>
      </w:r>
    </w:p>
    <w:p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 xml:space="preserve">является </w:t>
      </w:r>
      <w:r w:rsidR="00BA7344">
        <w:rPr>
          <w:rFonts w:ascii="Times New Roman" w:hAnsi="Times New Roman"/>
          <w:sz w:val="28"/>
          <w:szCs w:val="28"/>
        </w:rPr>
        <w:t>природный газ</w:t>
      </w:r>
      <w:r w:rsidR="00B27FB4">
        <w:rPr>
          <w:rFonts w:ascii="Times New Roman" w:hAnsi="Times New Roman"/>
          <w:sz w:val="28"/>
          <w:szCs w:val="28"/>
        </w:rPr>
        <w:t>.</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 </w:t>
      </w: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BF728E" w:rsidRPr="00201961">
        <w:rPr>
          <w:rFonts w:ascii="Times New Roman" w:hAnsi="Times New Roman"/>
          <w:sz w:val="28"/>
          <w:szCs w:val="28"/>
        </w:rPr>
        <w:t xml:space="preserve"> </w:t>
      </w:r>
      <w:r w:rsidR="00BA7344">
        <w:rPr>
          <w:rFonts w:ascii="Times New Roman" w:hAnsi="Times New Roman"/>
          <w:sz w:val="28"/>
          <w:szCs w:val="28"/>
        </w:rPr>
        <w:t>н/у</w:t>
      </w:r>
      <w:r w:rsidRPr="00F37B52">
        <w:rPr>
          <w:rFonts w:ascii="Times New Roman" w:hAnsi="Times New Roman"/>
          <w:sz w:val="28"/>
          <w:szCs w:val="28"/>
        </w:rPr>
        <w:t xml:space="preserve">. </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котельных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D04FFF">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Pr>
          <w:rFonts w:ascii="Times New Roman" w:hAnsi="Times New Roman"/>
          <w:sz w:val="28"/>
          <w:szCs w:val="28"/>
        </w:rPr>
        <w:t xml:space="preserve"> </w:t>
      </w:r>
      <w:r w:rsidR="00C1610E">
        <w:rPr>
          <w:rFonts w:ascii="Times New Roman" w:hAnsi="Times New Roman"/>
          <w:sz w:val="28"/>
          <w:szCs w:val="28"/>
        </w:rPr>
        <w:t>14</w:t>
      </w:r>
      <w:r w:rsidRPr="00F37B52">
        <w:rPr>
          <w:rFonts w:ascii="Times New Roman" w:hAnsi="Times New Roman"/>
          <w:sz w:val="28"/>
          <w:szCs w:val="28"/>
        </w:rPr>
        <w:t>.</w:t>
      </w:r>
    </w:p>
    <w:p w:rsidR="00F37B52" w:rsidRDefault="00F37B52" w:rsidP="00163DF5">
      <w:pPr>
        <w:autoSpaceDE w:val="0"/>
        <w:autoSpaceDN w:val="0"/>
        <w:adjustRightInd w:val="0"/>
        <w:spacing w:line="240" w:lineRule="auto"/>
        <w:jc w:val="center"/>
        <w:rPr>
          <w:rFonts w:ascii="Times New Roman" w:hAnsi="Times New Roman"/>
          <w:b/>
          <w:i/>
          <w:sz w:val="28"/>
          <w:szCs w:val="28"/>
        </w:rPr>
      </w:pPr>
      <w:r w:rsidRPr="00F37B52">
        <w:rPr>
          <w:rFonts w:ascii="Times New Roman" w:hAnsi="Times New Roman"/>
          <w:b/>
          <w:i/>
          <w:sz w:val="28"/>
          <w:szCs w:val="28"/>
        </w:rPr>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r w:rsidR="003025D3">
        <w:rPr>
          <w:rFonts w:ascii="Times New Roman" w:hAnsi="Times New Roman"/>
          <w:b/>
          <w:i/>
          <w:sz w:val="28"/>
          <w:szCs w:val="28"/>
        </w:rPr>
        <w:t>с</w:t>
      </w:r>
      <w:r w:rsidR="00376AE0">
        <w:rPr>
          <w:rFonts w:ascii="Times New Roman" w:hAnsi="Times New Roman"/>
          <w:b/>
          <w:i/>
          <w:sz w:val="28"/>
          <w:szCs w:val="28"/>
        </w:rPr>
        <w:t>ельского поселения станица Александровская</w:t>
      </w:r>
      <w:r w:rsidR="00D04FFF">
        <w:rPr>
          <w:rFonts w:ascii="Times New Roman" w:hAnsi="Times New Roman"/>
          <w:b/>
          <w:i/>
          <w:sz w:val="28"/>
          <w:szCs w:val="28"/>
        </w:rPr>
        <w:t xml:space="preserve"> </w:t>
      </w:r>
      <w:r w:rsidR="00376AE0">
        <w:rPr>
          <w:rFonts w:ascii="Times New Roman" w:hAnsi="Times New Roman"/>
          <w:b/>
          <w:i/>
          <w:sz w:val="28"/>
          <w:szCs w:val="28"/>
        </w:rPr>
        <w:t>Майского муниципального района</w:t>
      </w:r>
    </w:p>
    <w:tbl>
      <w:tblPr>
        <w:tblW w:w="97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3977"/>
        <w:gridCol w:w="943"/>
        <w:gridCol w:w="701"/>
        <w:gridCol w:w="700"/>
        <w:gridCol w:w="727"/>
        <w:gridCol w:w="1076"/>
      </w:tblGrid>
      <w:tr w:rsidR="00F37B52" w:rsidRPr="00AF5BE8" w:rsidTr="000C2408">
        <w:trPr>
          <w:trHeight w:val="302"/>
        </w:trPr>
        <w:tc>
          <w:tcPr>
            <w:tcW w:w="1588" w:type="dxa"/>
            <w:vMerge w:val="restart"/>
            <w:shd w:val="clear" w:color="auto" w:fill="FBD4B4" w:themeFill="accent6" w:themeFillTint="66"/>
            <w:vAlign w:val="center"/>
          </w:tcPr>
          <w:p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Источник</w:t>
            </w:r>
          </w:p>
          <w:p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тепловой</w:t>
            </w:r>
          </w:p>
          <w:p w:rsidR="00F37B52" w:rsidRPr="00AF5BE8" w:rsidRDefault="00F37B52"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энергии</w:t>
            </w:r>
          </w:p>
        </w:tc>
        <w:tc>
          <w:tcPr>
            <w:tcW w:w="3977" w:type="dxa"/>
            <w:vMerge w:val="restart"/>
            <w:shd w:val="clear" w:color="auto" w:fill="FBD4B4" w:themeFill="accent6" w:themeFillTint="66"/>
            <w:vAlign w:val="center"/>
          </w:tcPr>
          <w:p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Вид топлива</w:t>
            </w:r>
          </w:p>
        </w:tc>
        <w:tc>
          <w:tcPr>
            <w:tcW w:w="4147" w:type="dxa"/>
            <w:gridSpan w:val="5"/>
            <w:shd w:val="clear" w:color="auto" w:fill="FBD4B4" w:themeFill="accent6" w:themeFillTint="66"/>
            <w:vAlign w:val="center"/>
          </w:tcPr>
          <w:p w:rsidR="00F37B52" w:rsidRPr="00AF5BE8" w:rsidRDefault="00F37B52"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Этап (год)</w:t>
            </w:r>
          </w:p>
        </w:tc>
      </w:tr>
      <w:tr w:rsidR="00812068" w:rsidRPr="00AF5BE8" w:rsidTr="000C2408">
        <w:trPr>
          <w:trHeight w:val="70"/>
        </w:trPr>
        <w:tc>
          <w:tcPr>
            <w:tcW w:w="1588" w:type="dxa"/>
            <w:vMerge/>
            <w:shd w:val="clear" w:color="auto" w:fill="FBD4B4" w:themeFill="accent6" w:themeFillTint="66"/>
            <w:vAlign w:val="center"/>
          </w:tcPr>
          <w:p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p>
        </w:tc>
        <w:tc>
          <w:tcPr>
            <w:tcW w:w="3977" w:type="dxa"/>
            <w:vMerge/>
            <w:shd w:val="clear" w:color="auto" w:fill="FBD4B4" w:themeFill="accent6" w:themeFillTint="66"/>
            <w:vAlign w:val="center"/>
          </w:tcPr>
          <w:p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p>
        </w:tc>
        <w:tc>
          <w:tcPr>
            <w:tcW w:w="943" w:type="dxa"/>
            <w:shd w:val="clear" w:color="auto" w:fill="FBD4B4" w:themeFill="accent6" w:themeFillTint="66"/>
            <w:vAlign w:val="center"/>
          </w:tcPr>
          <w:p w:rsidR="00812068" w:rsidRPr="00AF5BE8" w:rsidRDefault="00812068" w:rsidP="00B734BD">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B734BD">
              <w:rPr>
                <w:rFonts w:ascii="Times New Roman" w:hAnsi="Times New Roman"/>
                <w:b/>
                <w:i/>
                <w:color w:val="000000" w:themeColor="text1"/>
                <w:sz w:val="16"/>
                <w:szCs w:val="16"/>
              </w:rPr>
              <w:t>4</w:t>
            </w:r>
            <w:r>
              <w:rPr>
                <w:rFonts w:ascii="Times New Roman" w:hAnsi="Times New Roman"/>
                <w:b/>
                <w:i/>
                <w:color w:val="000000" w:themeColor="text1"/>
                <w:sz w:val="16"/>
                <w:szCs w:val="16"/>
              </w:rPr>
              <w:t>г.</w:t>
            </w:r>
          </w:p>
        </w:tc>
        <w:tc>
          <w:tcPr>
            <w:tcW w:w="701" w:type="dxa"/>
            <w:shd w:val="clear" w:color="auto" w:fill="FBD4B4" w:themeFill="accent6" w:themeFillTint="66"/>
            <w:vAlign w:val="center"/>
          </w:tcPr>
          <w:p w:rsidR="00812068" w:rsidRPr="00AF5BE8" w:rsidRDefault="00812068" w:rsidP="00B734BD">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B734BD">
              <w:rPr>
                <w:rFonts w:ascii="Times New Roman" w:hAnsi="Times New Roman"/>
                <w:b/>
                <w:i/>
                <w:color w:val="000000" w:themeColor="text1"/>
                <w:sz w:val="16"/>
                <w:szCs w:val="16"/>
              </w:rPr>
              <w:t>5</w:t>
            </w:r>
            <w:r>
              <w:rPr>
                <w:rFonts w:ascii="Times New Roman" w:hAnsi="Times New Roman"/>
                <w:b/>
                <w:i/>
                <w:color w:val="000000" w:themeColor="text1"/>
                <w:sz w:val="16"/>
                <w:szCs w:val="16"/>
              </w:rPr>
              <w:t>г.</w:t>
            </w:r>
          </w:p>
        </w:tc>
        <w:tc>
          <w:tcPr>
            <w:tcW w:w="700" w:type="dxa"/>
            <w:shd w:val="clear" w:color="auto" w:fill="FBD4B4" w:themeFill="accent6" w:themeFillTint="66"/>
            <w:vAlign w:val="center"/>
          </w:tcPr>
          <w:p w:rsidR="00812068" w:rsidRPr="00AF5BE8" w:rsidRDefault="00812068" w:rsidP="00B734BD">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B734BD">
              <w:rPr>
                <w:rFonts w:ascii="Times New Roman" w:hAnsi="Times New Roman"/>
                <w:b/>
                <w:i/>
                <w:color w:val="000000" w:themeColor="text1"/>
                <w:sz w:val="16"/>
                <w:szCs w:val="16"/>
              </w:rPr>
              <w:t>6</w:t>
            </w:r>
            <w:r>
              <w:rPr>
                <w:rFonts w:ascii="Times New Roman" w:hAnsi="Times New Roman"/>
                <w:b/>
                <w:i/>
                <w:color w:val="000000" w:themeColor="text1"/>
                <w:sz w:val="16"/>
                <w:szCs w:val="16"/>
              </w:rPr>
              <w:t>г.</w:t>
            </w:r>
          </w:p>
        </w:tc>
        <w:tc>
          <w:tcPr>
            <w:tcW w:w="727" w:type="dxa"/>
            <w:shd w:val="clear" w:color="auto" w:fill="FBD4B4" w:themeFill="accent6" w:themeFillTint="66"/>
            <w:vAlign w:val="center"/>
          </w:tcPr>
          <w:p w:rsidR="00812068" w:rsidRPr="00AF5BE8" w:rsidRDefault="00812068" w:rsidP="00B734BD">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w:t>
            </w:r>
            <w:r w:rsidR="00B734BD">
              <w:rPr>
                <w:rFonts w:ascii="Times New Roman" w:hAnsi="Times New Roman"/>
                <w:b/>
                <w:i/>
                <w:color w:val="000000" w:themeColor="text1"/>
                <w:sz w:val="16"/>
                <w:szCs w:val="16"/>
              </w:rPr>
              <w:t>7</w:t>
            </w:r>
            <w:r>
              <w:rPr>
                <w:rFonts w:ascii="Times New Roman" w:hAnsi="Times New Roman"/>
                <w:b/>
                <w:i/>
                <w:color w:val="000000" w:themeColor="text1"/>
                <w:sz w:val="16"/>
                <w:szCs w:val="16"/>
              </w:rPr>
              <w:t>г.</w:t>
            </w:r>
          </w:p>
        </w:tc>
        <w:tc>
          <w:tcPr>
            <w:tcW w:w="1076" w:type="dxa"/>
            <w:shd w:val="clear" w:color="auto" w:fill="FBD4B4" w:themeFill="accent6" w:themeFillTint="66"/>
            <w:vAlign w:val="center"/>
          </w:tcPr>
          <w:p w:rsidR="00812068" w:rsidRPr="00AF5BE8" w:rsidRDefault="001A7CFD" w:rsidP="00B734BD">
            <w:pPr>
              <w:tabs>
                <w:tab w:val="left" w:pos="2244"/>
              </w:tabs>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202</w:t>
            </w:r>
            <w:r w:rsidR="00B734BD">
              <w:rPr>
                <w:rFonts w:ascii="Times New Roman" w:hAnsi="Times New Roman"/>
                <w:b/>
                <w:i/>
                <w:color w:val="000000" w:themeColor="text1"/>
                <w:sz w:val="16"/>
                <w:szCs w:val="16"/>
              </w:rPr>
              <w:t>8</w:t>
            </w:r>
            <w:r>
              <w:rPr>
                <w:rFonts w:ascii="Times New Roman" w:hAnsi="Times New Roman"/>
                <w:b/>
                <w:i/>
                <w:color w:val="000000" w:themeColor="text1"/>
                <w:sz w:val="16"/>
                <w:szCs w:val="16"/>
              </w:rPr>
              <w:t>-</w:t>
            </w:r>
            <w:r w:rsidR="00CA7D3B">
              <w:rPr>
                <w:rFonts w:ascii="Times New Roman" w:hAnsi="Times New Roman"/>
                <w:b/>
                <w:i/>
                <w:color w:val="000000" w:themeColor="text1"/>
                <w:sz w:val="16"/>
                <w:szCs w:val="16"/>
              </w:rPr>
              <w:t>2035</w:t>
            </w:r>
            <w:r w:rsidR="000C2408">
              <w:rPr>
                <w:rFonts w:ascii="Times New Roman" w:hAnsi="Times New Roman"/>
                <w:b/>
                <w:i/>
                <w:color w:val="000000" w:themeColor="text1"/>
                <w:sz w:val="16"/>
                <w:szCs w:val="16"/>
              </w:rPr>
              <w:t>г</w:t>
            </w:r>
            <w:r w:rsidR="00812068">
              <w:rPr>
                <w:rFonts w:ascii="Times New Roman" w:hAnsi="Times New Roman"/>
                <w:b/>
                <w:i/>
                <w:color w:val="000000" w:themeColor="text1"/>
                <w:sz w:val="16"/>
                <w:szCs w:val="16"/>
              </w:rPr>
              <w:t>г.</w:t>
            </w:r>
          </w:p>
        </w:tc>
      </w:tr>
      <w:tr w:rsidR="0060105C" w:rsidRPr="00AF5BE8" w:rsidTr="000C2408">
        <w:trPr>
          <w:trHeight w:val="155"/>
        </w:trPr>
        <w:tc>
          <w:tcPr>
            <w:tcW w:w="1588" w:type="dxa"/>
            <w:vMerge w:val="restart"/>
            <w:shd w:val="clear" w:color="auto" w:fill="FBD4B4" w:themeFill="accent6" w:themeFillTint="66"/>
            <w:vAlign w:val="center"/>
          </w:tcPr>
          <w:p w:rsidR="0060105C" w:rsidRPr="00A3536F" w:rsidRDefault="000C2408" w:rsidP="0060105C">
            <w:pPr>
              <w:widowControl w:val="0"/>
              <w:tabs>
                <w:tab w:val="left" w:pos="1459"/>
              </w:tabs>
              <w:spacing w:after="0" w:line="240" w:lineRule="auto"/>
              <w:jc w:val="center"/>
              <w:rPr>
                <w:rFonts w:ascii="Times New Roman" w:hAnsi="Times New Roman"/>
                <w:b/>
                <w:bCs/>
                <w:i/>
                <w:color w:val="FF0000"/>
                <w:sz w:val="16"/>
                <w:szCs w:val="16"/>
              </w:rPr>
            </w:pPr>
            <w:r>
              <w:rPr>
                <w:rFonts w:ascii="Times New Roman" w:hAnsi="Times New Roman"/>
                <w:b/>
                <w:i/>
                <w:sz w:val="16"/>
                <w:szCs w:val="16"/>
              </w:rPr>
              <w:t>Котельная «Александровская»</w:t>
            </w:r>
          </w:p>
        </w:tc>
        <w:tc>
          <w:tcPr>
            <w:tcW w:w="3977" w:type="dxa"/>
            <w:vAlign w:val="center"/>
          </w:tcPr>
          <w:p w:rsidR="0060105C" w:rsidRPr="00BC521B" w:rsidRDefault="0060105C" w:rsidP="0060105C">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основное</w:t>
            </w:r>
            <w:r>
              <w:rPr>
                <w:rFonts w:ascii="Times New Roman" w:hAnsi="Times New Roman"/>
                <w:sz w:val="16"/>
                <w:szCs w:val="16"/>
              </w:rPr>
              <w:t xml:space="preserve"> природный газ</w:t>
            </w:r>
            <w:r w:rsidRPr="00AF5BE8">
              <w:rPr>
                <w:rFonts w:ascii="Times New Roman" w:hAnsi="Times New Roman"/>
                <w:sz w:val="16"/>
                <w:szCs w:val="16"/>
              </w:rPr>
              <w:t xml:space="preserve"> </w:t>
            </w:r>
            <w:r>
              <w:rPr>
                <w:rFonts w:ascii="Times New Roman" w:hAnsi="Times New Roman"/>
                <w:sz w:val="16"/>
                <w:szCs w:val="16"/>
              </w:rPr>
              <w:t>тыс.м</w:t>
            </w:r>
            <w:r>
              <w:rPr>
                <w:rFonts w:ascii="Times New Roman" w:hAnsi="Times New Roman"/>
                <w:sz w:val="16"/>
                <w:szCs w:val="16"/>
                <w:vertAlign w:val="superscript"/>
              </w:rPr>
              <w:t>3</w:t>
            </w:r>
          </w:p>
        </w:tc>
        <w:tc>
          <w:tcPr>
            <w:tcW w:w="943" w:type="dxa"/>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295</w:t>
            </w:r>
          </w:p>
        </w:tc>
        <w:tc>
          <w:tcPr>
            <w:tcW w:w="701" w:type="dxa"/>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295</w:t>
            </w:r>
          </w:p>
        </w:tc>
        <w:tc>
          <w:tcPr>
            <w:tcW w:w="700" w:type="dxa"/>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295</w:t>
            </w:r>
          </w:p>
        </w:tc>
        <w:tc>
          <w:tcPr>
            <w:tcW w:w="727" w:type="dxa"/>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295</w:t>
            </w:r>
          </w:p>
        </w:tc>
        <w:tc>
          <w:tcPr>
            <w:tcW w:w="1076" w:type="dxa"/>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295</w:t>
            </w:r>
          </w:p>
        </w:tc>
      </w:tr>
      <w:tr w:rsidR="0060105C" w:rsidRPr="00AF5BE8" w:rsidTr="000C2408">
        <w:trPr>
          <w:trHeight w:val="70"/>
        </w:trPr>
        <w:tc>
          <w:tcPr>
            <w:tcW w:w="1588" w:type="dxa"/>
            <w:vMerge/>
            <w:shd w:val="clear" w:color="auto" w:fill="FBD4B4" w:themeFill="accent6" w:themeFillTint="66"/>
            <w:vAlign w:val="center"/>
          </w:tcPr>
          <w:p w:rsidR="0060105C" w:rsidRPr="00AF5BE8" w:rsidRDefault="0060105C" w:rsidP="0060105C">
            <w:pPr>
              <w:tabs>
                <w:tab w:val="left" w:pos="2244"/>
              </w:tabs>
              <w:spacing w:after="0" w:line="240" w:lineRule="auto"/>
              <w:jc w:val="center"/>
              <w:rPr>
                <w:rFonts w:ascii="Times New Roman" w:hAnsi="Times New Roman"/>
                <w:b/>
                <w:i/>
                <w:sz w:val="16"/>
                <w:szCs w:val="16"/>
                <w:highlight w:val="yellow"/>
              </w:rPr>
            </w:pPr>
          </w:p>
        </w:tc>
        <w:tc>
          <w:tcPr>
            <w:tcW w:w="3977" w:type="dxa"/>
            <w:shd w:val="clear" w:color="auto" w:fill="FDE9D9" w:themeFill="accent6" w:themeFillTint="33"/>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УРУТ н</w:t>
            </w:r>
            <w:r>
              <w:rPr>
                <w:rFonts w:ascii="Times New Roman" w:hAnsi="Times New Roman"/>
                <w:sz w:val="16"/>
                <w:szCs w:val="16"/>
              </w:rPr>
              <w:t>а выработку тепловой энергии, т.</w:t>
            </w:r>
            <w:r w:rsidRPr="00AF5BE8">
              <w:rPr>
                <w:rFonts w:ascii="Times New Roman" w:hAnsi="Times New Roman"/>
                <w:sz w:val="16"/>
                <w:szCs w:val="16"/>
              </w:rPr>
              <w:t xml:space="preserve"> у. т./Гкал</w:t>
            </w:r>
          </w:p>
        </w:tc>
        <w:tc>
          <w:tcPr>
            <w:tcW w:w="943" w:type="dxa"/>
            <w:shd w:val="clear" w:color="auto" w:fill="FDE9D9" w:themeFill="accent6" w:themeFillTint="33"/>
            <w:vAlign w:val="center"/>
          </w:tcPr>
          <w:p w:rsidR="0060105C" w:rsidRPr="00AF5BE8" w:rsidRDefault="0060105C" w:rsidP="0060105C">
            <w:pPr>
              <w:spacing w:after="0" w:line="240" w:lineRule="auto"/>
              <w:jc w:val="center"/>
              <w:rPr>
                <w:rFonts w:ascii="Times New Roman" w:hAnsi="Times New Roman"/>
                <w:sz w:val="16"/>
                <w:szCs w:val="16"/>
              </w:rPr>
            </w:pPr>
            <w:r>
              <w:rPr>
                <w:rFonts w:ascii="Times New Roman" w:hAnsi="Times New Roman"/>
                <w:sz w:val="16"/>
                <w:szCs w:val="16"/>
              </w:rPr>
              <w:t>0,1749</w:t>
            </w:r>
          </w:p>
        </w:tc>
        <w:tc>
          <w:tcPr>
            <w:tcW w:w="701" w:type="dxa"/>
            <w:shd w:val="clear" w:color="auto" w:fill="FDE9D9" w:themeFill="accent6" w:themeFillTint="33"/>
            <w:vAlign w:val="center"/>
          </w:tcPr>
          <w:p w:rsidR="0060105C" w:rsidRPr="00AF5BE8" w:rsidRDefault="0060105C" w:rsidP="0060105C">
            <w:pPr>
              <w:spacing w:after="0" w:line="240" w:lineRule="auto"/>
              <w:jc w:val="center"/>
              <w:rPr>
                <w:rFonts w:ascii="Times New Roman" w:hAnsi="Times New Roman"/>
                <w:sz w:val="16"/>
                <w:szCs w:val="16"/>
              </w:rPr>
            </w:pPr>
            <w:r>
              <w:rPr>
                <w:rFonts w:ascii="Times New Roman" w:hAnsi="Times New Roman"/>
                <w:sz w:val="16"/>
                <w:szCs w:val="16"/>
              </w:rPr>
              <w:t>0,1749</w:t>
            </w:r>
          </w:p>
        </w:tc>
        <w:tc>
          <w:tcPr>
            <w:tcW w:w="700" w:type="dxa"/>
            <w:shd w:val="clear" w:color="auto" w:fill="FDE9D9" w:themeFill="accent6" w:themeFillTint="33"/>
            <w:vAlign w:val="center"/>
          </w:tcPr>
          <w:p w:rsidR="0060105C" w:rsidRPr="00AF5BE8" w:rsidRDefault="0060105C" w:rsidP="0060105C">
            <w:pPr>
              <w:spacing w:after="0" w:line="240" w:lineRule="auto"/>
              <w:jc w:val="center"/>
              <w:rPr>
                <w:rFonts w:ascii="Times New Roman" w:hAnsi="Times New Roman"/>
                <w:sz w:val="16"/>
                <w:szCs w:val="16"/>
              </w:rPr>
            </w:pPr>
            <w:r>
              <w:rPr>
                <w:rFonts w:ascii="Times New Roman" w:hAnsi="Times New Roman"/>
                <w:sz w:val="16"/>
                <w:szCs w:val="16"/>
              </w:rPr>
              <w:t>0,1749</w:t>
            </w:r>
          </w:p>
        </w:tc>
        <w:tc>
          <w:tcPr>
            <w:tcW w:w="727" w:type="dxa"/>
            <w:shd w:val="clear" w:color="auto" w:fill="FDE9D9" w:themeFill="accent6" w:themeFillTint="33"/>
            <w:vAlign w:val="center"/>
          </w:tcPr>
          <w:p w:rsidR="0060105C" w:rsidRPr="00AF5BE8" w:rsidRDefault="0060105C" w:rsidP="0060105C">
            <w:pPr>
              <w:spacing w:after="0" w:line="240" w:lineRule="auto"/>
              <w:jc w:val="center"/>
              <w:rPr>
                <w:rFonts w:ascii="Times New Roman" w:hAnsi="Times New Roman"/>
                <w:sz w:val="16"/>
                <w:szCs w:val="16"/>
              </w:rPr>
            </w:pPr>
            <w:r>
              <w:rPr>
                <w:rFonts w:ascii="Times New Roman" w:hAnsi="Times New Roman"/>
                <w:sz w:val="16"/>
                <w:szCs w:val="16"/>
              </w:rPr>
              <w:t>0,1749</w:t>
            </w:r>
          </w:p>
        </w:tc>
        <w:tc>
          <w:tcPr>
            <w:tcW w:w="1076" w:type="dxa"/>
            <w:shd w:val="clear" w:color="auto" w:fill="FDE9D9" w:themeFill="accent6" w:themeFillTint="33"/>
            <w:vAlign w:val="center"/>
          </w:tcPr>
          <w:p w:rsidR="0060105C" w:rsidRPr="00AF5BE8" w:rsidRDefault="0060105C" w:rsidP="0060105C">
            <w:pPr>
              <w:spacing w:after="0" w:line="240" w:lineRule="auto"/>
              <w:jc w:val="center"/>
              <w:rPr>
                <w:rFonts w:ascii="Times New Roman" w:hAnsi="Times New Roman"/>
                <w:sz w:val="16"/>
                <w:szCs w:val="16"/>
              </w:rPr>
            </w:pPr>
            <w:r>
              <w:rPr>
                <w:rFonts w:ascii="Times New Roman" w:hAnsi="Times New Roman"/>
                <w:sz w:val="16"/>
                <w:szCs w:val="16"/>
              </w:rPr>
              <w:t>0,1749</w:t>
            </w:r>
          </w:p>
        </w:tc>
      </w:tr>
      <w:tr w:rsidR="0060105C" w:rsidRPr="00AF5BE8" w:rsidTr="000C2408">
        <w:trPr>
          <w:trHeight w:val="70"/>
        </w:trPr>
        <w:tc>
          <w:tcPr>
            <w:tcW w:w="1588" w:type="dxa"/>
            <w:vMerge/>
            <w:shd w:val="clear" w:color="auto" w:fill="FBD4B4" w:themeFill="accent6" w:themeFillTint="66"/>
            <w:vAlign w:val="center"/>
          </w:tcPr>
          <w:p w:rsidR="0060105C" w:rsidRPr="00AF5BE8" w:rsidRDefault="0060105C" w:rsidP="0060105C">
            <w:pPr>
              <w:tabs>
                <w:tab w:val="left" w:pos="2244"/>
              </w:tabs>
              <w:spacing w:after="0" w:line="240" w:lineRule="auto"/>
              <w:jc w:val="center"/>
              <w:rPr>
                <w:rFonts w:ascii="Times New Roman" w:hAnsi="Times New Roman"/>
                <w:b/>
                <w:i/>
                <w:sz w:val="16"/>
                <w:szCs w:val="16"/>
                <w:highlight w:val="yellow"/>
              </w:rPr>
            </w:pPr>
          </w:p>
        </w:tc>
        <w:tc>
          <w:tcPr>
            <w:tcW w:w="3977" w:type="dxa"/>
            <w:shd w:val="clear" w:color="auto" w:fill="auto"/>
          </w:tcPr>
          <w:p w:rsidR="0060105C" w:rsidRPr="00AF5BE8" w:rsidRDefault="0060105C" w:rsidP="0060105C">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Резервное</w:t>
            </w:r>
          </w:p>
        </w:tc>
        <w:tc>
          <w:tcPr>
            <w:tcW w:w="943" w:type="dxa"/>
            <w:shd w:val="clear" w:color="auto" w:fill="auto"/>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701" w:type="dxa"/>
            <w:shd w:val="clear" w:color="auto" w:fill="auto"/>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700" w:type="dxa"/>
            <w:shd w:val="clear" w:color="auto" w:fill="auto"/>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727" w:type="dxa"/>
            <w:shd w:val="clear" w:color="auto" w:fill="auto"/>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c>
          <w:tcPr>
            <w:tcW w:w="1076" w:type="dxa"/>
            <w:shd w:val="clear" w:color="auto" w:fill="auto"/>
            <w:vAlign w:val="center"/>
          </w:tcPr>
          <w:p w:rsidR="0060105C" w:rsidRPr="00AF5BE8" w:rsidRDefault="0060105C" w:rsidP="0060105C">
            <w:pPr>
              <w:tabs>
                <w:tab w:val="left" w:pos="2244"/>
              </w:tabs>
              <w:spacing w:after="0" w:line="240" w:lineRule="auto"/>
              <w:jc w:val="center"/>
              <w:rPr>
                <w:rFonts w:ascii="Times New Roman" w:hAnsi="Times New Roman"/>
                <w:sz w:val="16"/>
                <w:szCs w:val="16"/>
              </w:rPr>
            </w:pPr>
            <w:r>
              <w:rPr>
                <w:rFonts w:ascii="Times New Roman" w:hAnsi="Times New Roman"/>
                <w:sz w:val="16"/>
                <w:szCs w:val="16"/>
              </w:rPr>
              <w:t>-</w:t>
            </w:r>
          </w:p>
        </w:tc>
      </w:tr>
    </w:tbl>
    <w:p w:rsidR="00F37B52" w:rsidRPr="00BF728E" w:rsidRDefault="00F37B52" w:rsidP="00C1610E">
      <w:pPr>
        <w:autoSpaceDE w:val="0"/>
        <w:autoSpaceDN w:val="0"/>
        <w:adjustRightInd w:val="0"/>
        <w:spacing w:before="240" w:after="0"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8.2 Потребляемые источником тепловой энергии виды топлива, включая местные виды топлива, а также используемые возобновляемые источники энергии</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Основным видом топлива для котельных является </w:t>
      </w:r>
      <w:r w:rsidR="00BA7344">
        <w:rPr>
          <w:rFonts w:ascii="Times New Roman" w:hAnsi="Times New Roman"/>
          <w:color w:val="000000"/>
          <w:sz w:val="28"/>
          <w:szCs w:val="28"/>
        </w:rPr>
        <w:t>природный газ</w:t>
      </w:r>
      <w:r w:rsidR="00AC2D4C">
        <w:rPr>
          <w:rFonts w:ascii="Times New Roman" w:hAnsi="Times New Roman"/>
          <w:color w:val="000000"/>
          <w:sz w:val="28"/>
          <w:szCs w:val="28"/>
        </w:rPr>
        <w:t>.</w:t>
      </w:r>
    </w:p>
    <w:p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BA7344">
        <w:rPr>
          <w:rFonts w:ascii="Times New Roman" w:hAnsi="Times New Roman"/>
          <w:color w:val="000000"/>
          <w:sz w:val="28"/>
          <w:szCs w:val="28"/>
        </w:rPr>
        <w:t>природный газ</w:t>
      </w:r>
      <w:r w:rsidRPr="00F37B52">
        <w:rPr>
          <w:rFonts w:ascii="Times New Roman" w:hAnsi="Times New Roman"/>
          <w:color w:val="000000"/>
          <w:sz w:val="28"/>
          <w:szCs w:val="28"/>
        </w:rPr>
        <w:t>.</w:t>
      </w:r>
    </w:p>
    <w:p w:rsidR="00F37B52" w:rsidRPr="00F37B52" w:rsidRDefault="007760A1" w:rsidP="00AF5BE8">
      <w:pPr>
        <w:autoSpaceDE w:val="0"/>
        <w:autoSpaceDN w:val="0"/>
        <w:adjustRightInd w:val="0"/>
        <w:spacing w:after="0" w:line="360" w:lineRule="auto"/>
        <w:ind w:firstLine="567"/>
        <w:jc w:val="both"/>
        <w:rPr>
          <w:rFonts w:ascii="Times New Roman" w:hAnsi="Times New Roman"/>
          <w:color w:val="000000"/>
          <w:sz w:val="28"/>
          <w:szCs w:val="28"/>
        </w:rPr>
      </w:pPr>
      <w:r>
        <w:rPr>
          <w:rFonts w:ascii="Times New Roman" w:hAnsi="Times New Roman"/>
          <w:color w:val="000000"/>
          <w:sz w:val="28"/>
          <w:szCs w:val="28"/>
        </w:rPr>
        <w:t>Местные виды</w:t>
      </w:r>
      <w:r w:rsidR="00F37B52" w:rsidRPr="00F37B52">
        <w:rPr>
          <w:rFonts w:ascii="Times New Roman" w:hAnsi="Times New Roman"/>
          <w:color w:val="000000"/>
          <w:sz w:val="28"/>
          <w:szCs w:val="28"/>
        </w:rPr>
        <w:t xml:space="preserve"> топлива в </w:t>
      </w:r>
      <w:r w:rsidR="003025D3">
        <w:rPr>
          <w:rFonts w:ascii="Times New Roman" w:hAnsi="Times New Roman"/>
          <w:color w:val="000000"/>
          <w:sz w:val="28"/>
          <w:szCs w:val="28"/>
        </w:rPr>
        <w:t>с</w:t>
      </w:r>
      <w:r w:rsidR="00376AE0">
        <w:rPr>
          <w:rFonts w:ascii="Times New Roman" w:hAnsi="Times New Roman"/>
          <w:color w:val="000000"/>
          <w:sz w:val="28"/>
          <w:szCs w:val="28"/>
        </w:rPr>
        <w:t>ельском поселении станица Александровская</w:t>
      </w:r>
      <w:r w:rsidR="00FE6641">
        <w:rPr>
          <w:rFonts w:ascii="Times New Roman" w:hAnsi="Times New Roman"/>
          <w:color w:val="000000"/>
          <w:sz w:val="28"/>
          <w:szCs w:val="28"/>
        </w:rPr>
        <w:t xml:space="preserve"> </w:t>
      </w:r>
      <w:r w:rsidR="00376AE0">
        <w:rPr>
          <w:rFonts w:ascii="Times New Roman" w:hAnsi="Times New Roman"/>
          <w:color w:val="000000"/>
          <w:sz w:val="28"/>
          <w:szCs w:val="28"/>
        </w:rPr>
        <w:t>Майского муниципального района</w:t>
      </w:r>
      <w:r w:rsidR="00EB13C2">
        <w:rPr>
          <w:rFonts w:ascii="Times New Roman" w:hAnsi="Times New Roman"/>
          <w:color w:val="000000"/>
          <w:sz w:val="28"/>
          <w:szCs w:val="28"/>
        </w:rPr>
        <w:t xml:space="preserve"> </w:t>
      </w:r>
      <w:r>
        <w:rPr>
          <w:rFonts w:ascii="Times New Roman" w:hAnsi="Times New Roman"/>
          <w:color w:val="000000"/>
          <w:sz w:val="28"/>
          <w:szCs w:val="28"/>
        </w:rPr>
        <w:t>отсутствуют</w:t>
      </w:r>
      <w:r w:rsidR="00F37B52" w:rsidRPr="00F37B52">
        <w:rPr>
          <w:rFonts w:ascii="Times New Roman" w:hAnsi="Times New Roman"/>
          <w:color w:val="000000"/>
          <w:sz w:val="28"/>
          <w:szCs w:val="28"/>
        </w:rPr>
        <w:t xml:space="preserve">. Существующие источники тепловой энергии </w:t>
      </w:r>
      <w:r w:rsidR="003025D3">
        <w:rPr>
          <w:rFonts w:ascii="Times New Roman" w:hAnsi="Times New Roman"/>
          <w:color w:val="000000"/>
          <w:sz w:val="28"/>
          <w:szCs w:val="28"/>
        </w:rPr>
        <w:t>с</w:t>
      </w:r>
      <w:r w:rsidR="00376AE0">
        <w:rPr>
          <w:rFonts w:ascii="Times New Roman" w:hAnsi="Times New Roman"/>
          <w:color w:val="000000"/>
          <w:sz w:val="28"/>
          <w:szCs w:val="28"/>
        </w:rPr>
        <w:t>ельского поселения станица Александровская</w:t>
      </w:r>
      <w:r w:rsidR="006B4201">
        <w:rPr>
          <w:rFonts w:ascii="Times New Roman" w:hAnsi="Times New Roman"/>
          <w:color w:val="000000"/>
          <w:sz w:val="28"/>
          <w:szCs w:val="28"/>
        </w:rPr>
        <w:t xml:space="preserve"> </w:t>
      </w:r>
      <w:r w:rsidR="00376AE0">
        <w:rPr>
          <w:rFonts w:ascii="Times New Roman" w:hAnsi="Times New Roman"/>
          <w:color w:val="000000"/>
          <w:sz w:val="28"/>
          <w:szCs w:val="28"/>
        </w:rPr>
        <w:t>Майского муниципального района</w:t>
      </w:r>
      <w:r w:rsidR="00F37B52" w:rsidRPr="00F37B52">
        <w:rPr>
          <w:rFonts w:ascii="Times New Roman" w:hAnsi="Times New Roman"/>
          <w:color w:val="000000"/>
          <w:sz w:val="28"/>
          <w:szCs w:val="28"/>
        </w:rPr>
        <w:t xml:space="preserve"> используют </w:t>
      </w:r>
      <w:r w:rsidR="00BA7344">
        <w:rPr>
          <w:rFonts w:ascii="Times New Roman" w:hAnsi="Times New Roman"/>
          <w:color w:val="000000"/>
          <w:sz w:val="28"/>
          <w:szCs w:val="28"/>
        </w:rPr>
        <w:t>природный газ</w:t>
      </w:r>
      <w:r>
        <w:rPr>
          <w:rFonts w:ascii="Times New Roman" w:hAnsi="Times New Roman"/>
          <w:color w:val="000000"/>
          <w:sz w:val="28"/>
          <w:szCs w:val="28"/>
        </w:rPr>
        <w:t>.</w:t>
      </w:r>
    </w:p>
    <w:p w:rsidR="00BC0D10" w:rsidRDefault="00F37B52" w:rsidP="00AF5BE8">
      <w:pPr>
        <w:tabs>
          <w:tab w:val="left" w:pos="2244"/>
        </w:tabs>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Возобновляемые источники энергии в поселении отсутствую</w:t>
      </w:r>
      <w:r w:rsidR="00BF728E">
        <w:rPr>
          <w:rFonts w:ascii="Times New Roman" w:hAnsi="Times New Roman"/>
          <w:color w:val="000000"/>
          <w:sz w:val="28"/>
          <w:szCs w:val="28"/>
        </w:rPr>
        <w:t>т</w:t>
      </w:r>
      <w:r w:rsidRPr="00F37B52">
        <w:rPr>
          <w:rFonts w:ascii="Times New Roman" w:hAnsi="Times New Roman"/>
          <w:color w:val="000000"/>
          <w:sz w:val="28"/>
          <w:szCs w:val="28"/>
        </w:rPr>
        <w:t>.</w:t>
      </w:r>
    </w:p>
    <w:p w:rsidR="00B54F4D" w:rsidRDefault="00B54F4D" w:rsidP="00B54F4D">
      <w:pPr>
        <w:tabs>
          <w:tab w:val="left" w:pos="2244"/>
        </w:tabs>
        <w:spacing w:line="360" w:lineRule="auto"/>
        <w:jc w:val="center"/>
        <w:rPr>
          <w:rFonts w:ascii="Times New Roman" w:eastAsia="Times New Roman,Bold" w:hAnsi="Times New Roman"/>
          <w:b/>
          <w:bCs/>
          <w:i/>
          <w:sz w:val="28"/>
          <w:szCs w:val="28"/>
        </w:rPr>
        <w:sectPr w:rsidR="00B54F4D" w:rsidSect="008F0622">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AF5BE8">
      <w:pPr>
        <w:tabs>
          <w:tab w:val="left" w:pos="2244"/>
        </w:tabs>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9. ИНВЕСТИЦИИ В СТРОИТЕЛЬСТВО, РЕКОНСТРУКЦИЮ И ТЕХНИЧЕСКОЕ ПЕРЕВООРУЖЕНИЕ</w:t>
      </w:r>
    </w:p>
    <w:p w:rsidR="00F37B52" w:rsidRPr="00BF728E"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BF728E">
        <w:rPr>
          <w:rFonts w:ascii="Times New Roman" w:eastAsia="Times New Roman,Bold" w:hAnsi="Times New Roman"/>
          <w:b/>
          <w:i/>
          <w:iCs/>
          <w:sz w:val="28"/>
          <w:szCs w:val="28"/>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На расчетный период инвестиции для технического перевооружения источников тепловой энергии в связи с исчерпанием срока службы</w:t>
      </w:r>
      <w:r w:rsidR="00DA5B2E">
        <w:rPr>
          <w:rFonts w:ascii="Times New Roman" w:hAnsi="Times New Roman"/>
          <w:sz w:val="28"/>
          <w:szCs w:val="28"/>
        </w:rPr>
        <w:t xml:space="preserve"> </w:t>
      </w:r>
      <w:r w:rsidR="00ED6993">
        <w:rPr>
          <w:rFonts w:ascii="Times New Roman" w:hAnsi="Times New Roman"/>
          <w:sz w:val="28"/>
          <w:szCs w:val="28"/>
        </w:rPr>
        <w:t>–</w:t>
      </w:r>
      <w:r w:rsidRPr="00F37B52">
        <w:rPr>
          <w:rFonts w:ascii="Times New Roman" w:hAnsi="Times New Roman"/>
          <w:sz w:val="28"/>
          <w:szCs w:val="28"/>
        </w:rPr>
        <w:t xml:space="preserve"> не требуются.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Величина необходимых инвестиций приведена в разделе «Обосновывающие материалы к схеме теплоснабжения» </w:t>
      </w:r>
      <w:r w:rsidRPr="00351821">
        <w:rPr>
          <w:rFonts w:ascii="Times New Roman" w:hAnsi="Times New Roman"/>
          <w:sz w:val="28"/>
          <w:szCs w:val="28"/>
        </w:rPr>
        <w:t>п. 16.1.</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 xml:space="preserve">Инвестиции в строительство, реконструкцию и техническое перевооружение насосных станций и тепловых пунктов на расчетный период до </w:t>
      </w:r>
      <w:r w:rsidR="00CA7D3B">
        <w:rPr>
          <w:rFonts w:ascii="Times New Roman" w:hAnsi="Times New Roman"/>
          <w:color w:val="000000"/>
          <w:sz w:val="28"/>
          <w:szCs w:val="28"/>
        </w:rPr>
        <w:t>2035</w:t>
      </w:r>
      <w:r w:rsidRPr="00201961">
        <w:rPr>
          <w:rFonts w:ascii="Times New Roman" w:hAnsi="Times New Roman"/>
          <w:color w:val="000000"/>
          <w:sz w:val="28"/>
          <w:szCs w:val="28"/>
        </w:rPr>
        <w:t xml:space="preserve"> г. не требуются.</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Величина необходимых инвестиций приведена в разделе «Обосновывающие материалы к схеме теплоснабжения» </w:t>
      </w:r>
      <w:r w:rsidRPr="00351821">
        <w:rPr>
          <w:rFonts w:ascii="Times New Roman" w:hAnsi="Times New Roman"/>
          <w:color w:val="000000"/>
          <w:sz w:val="28"/>
          <w:szCs w:val="28"/>
        </w:rPr>
        <w:t>п. 16.2.</w:t>
      </w:r>
    </w:p>
    <w:p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p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Изменений температурного графика и гидравлического режима работы системы теплоснабжения не предполага</w:t>
      </w:r>
      <w:r w:rsidR="00BF728E">
        <w:rPr>
          <w:rFonts w:ascii="Times New Roman" w:hAnsi="Times New Roman"/>
          <w:color w:val="000000"/>
          <w:sz w:val="28"/>
          <w:szCs w:val="28"/>
        </w:rPr>
        <w:t xml:space="preserve">ется на расчетный период до </w:t>
      </w:r>
      <w:r w:rsidR="00CA7D3B">
        <w:rPr>
          <w:rFonts w:ascii="Times New Roman" w:hAnsi="Times New Roman"/>
          <w:color w:val="000000"/>
          <w:sz w:val="28"/>
          <w:szCs w:val="28"/>
        </w:rPr>
        <w:t>2035</w:t>
      </w:r>
      <w:r w:rsidRPr="00F37B52">
        <w:rPr>
          <w:rFonts w:ascii="Times New Roman" w:hAnsi="Times New Roman"/>
          <w:color w:val="000000"/>
          <w:sz w:val="28"/>
          <w:szCs w:val="28"/>
        </w:rPr>
        <w:t xml:space="preserve"> г. Инвестиции в строительство, реконструкцию и техническое перевооружение на указанные мероприятия не требуются.</w:t>
      </w:r>
    </w:p>
    <w:p w:rsidR="00B54F4D" w:rsidRDefault="00B54F4D" w:rsidP="00B54F4D">
      <w:pPr>
        <w:autoSpaceDE w:val="0"/>
        <w:autoSpaceDN w:val="0"/>
        <w:adjustRightInd w:val="0"/>
        <w:spacing w:line="360" w:lineRule="auto"/>
        <w:jc w:val="center"/>
        <w:rPr>
          <w:rFonts w:ascii="Times New Roman" w:hAnsi="Times New Roman"/>
          <w:b/>
          <w:i/>
          <w:iCs/>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themeColor="text1"/>
          <w:sz w:val="28"/>
          <w:szCs w:val="28"/>
        </w:rPr>
        <w:t xml:space="preserve">Перевод открытой системы теплоснабжения (горячего водоснабжения) в закрытую систему горячего водоснабжения до конца расчетного периода не планируется. </w:t>
      </w:r>
      <w:r w:rsidRPr="00F37B52">
        <w:rPr>
          <w:rFonts w:ascii="Times New Roman" w:hAnsi="Times New Roman"/>
          <w:color w:val="000000"/>
          <w:sz w:val="28"/>
          <w:szCs w:val="28"/>
        </w:rPr>
        <w:t>Инвестиции на указанные</w:t>
      </w:r>
      <w:r w:rsidRPr="00F37B52">
        <w:rPr>
          <w:rFonts w:ascii="Times New Roman" w:hAnsi="Times New Roman"/>
          <w:color w:val="000000" w:themeColor="text1"/>
          <w:sz w:val="28"/>
          <w:szCs w:val="28"/>
        </w:rPr>
        <w:t xml:space="preserve"> </w:t>
      </w:r>
      <w:r w:rsidRPr="00F37B52">
        <w:rPr>
          <w:rFonts w:ascii="Times New Roman" w:hAnsi="Times New Roman"/>
          <w:color w:val="000000"/>
          <w:sz w:val="28"/>
          <w:szCs w:val="28"/>
        </w:rPr>
        <w:t>мероприятия не требуются</w:t>
      </w:r>
      <w:r w:rsidRPr="00F37B52">
        <w:rPr>
          <w:rFonts w:ascii="Times New Roman" w:hAnsi="Times New Roman"/>
          <w:color w:val="222222"/>
          <w:sz w:val="28"/>
          <w:szCs w:val="28"/>
        </w:rPr>
        <w:t>.</w:t>
      </w:r>
    </w:p>
    <w:p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rsid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котельных.</w:t>
      </w:r>
    </w:p>
    <w:p w:rsidR="00023401" w:rsidRPr="00023401" w:rsidRDefault="00023401" w:rsidP="00023401">
      <w:pPr>
        <w:autoSpaceDE w:val="0"/>
        <w:autoSpaceDN w:val="0"/>
        <w:adjustRightInd w:val="0"/>
        <w:spacing w:line="360" w:lineRule="auto"/>
        <w:rPr>
          <w:rFonts w:ascii="Times New Roman" w:eastAsia="Times New Roman,Bold" w:hAnsi="Times New Roman"/>
          <w:b/>
          <w:bCs/>
          <w:i/>
          <w:sz w:val="28"/>
          <w:szCs w:val="28"/>
        </w:rPr>
      </w:pPr>
      <w:r>
        <w:rPr>
          <w:rFonts w:ascii="Times New Roman" w:eastAsia="Times New Roman,Bold" w:hAnsi="Times New Roman"/>
          <w:b/>
          <w:bCs/>
          <w:i/>
          <w:sz w:val="28"/>
          <w:szCs w:val="28"/>
        </w:rPr>
        <w:t xml:space="preserve">9.6.   Предложение по модернизации тепловых сетей и источников </w:t>
      </w:r>
    </w:p>
    <w:tbl>
      <w:tblPr>
        <w:tblW w:w="532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5"/>
        <w:gridCol w:w="1141"/>
        <w:gridCol w:w="1620"/>
        <w:gridCol w:w="1418"/>
        <w:gridCol w:w="1886"/>
        <w:gridCol w:w="1804"/>
        <w:gridCol w:w="1800"/>
        <w:gridCol w:w="36"/>
      </w:tblGrid>
      <w:tr w:rsidR="00E01144" w:rsidRPr="00B93A3F" w:rsidTr="00F17EE3">
        <w:trPr>
          <w:gridAfter w:val="1"/>
          <w:wAfter w:w="17" w:type="pct"/>
          <w:trHeight w:val="1382"/>
        </w:trPr>
        <w:tc>
          <w:tcPr>
            <w:tcW w:w="374" w:type="pct"/>
            <w:tcBorders>
              <w:top w:val="single" w:sz="4" w:space="0" w:color="auto"/>
              <w:left w:val="single" w:sz="4" w:space="0" w:color="auto"/>
              <w:bottom w:val="single" w:sz="4" w:space="0" w:color="auto"/>
              <w:right w:val="single" w:sz="4" w:space="0" w:color="auto"/>
            </w:tcBorders>
            <w:hideMark/>
          </w:tcPr>
          <w:p w:rsidR="00E01144" w:rsidRPr="00B93A3F" w:rsidRDefault="00E01144" w:rsidP="00223BB7">
            <w:pPr>
              <w:jc w:val="center"/>
              <w:rPr>
                <w:rFonts w:ascii="Times New Roman" w:hAnsi="Times New Roman"/>
              </w:rPr>
            </w:pPr>
            <w:r w:rsidRPr="00B93A3F">
              <w:rPr>
                <w:rFonts w:ascii="Times New Roman" w:hAnsi="Times New Roman"/>
              </w:rPr>
              <w:t>№ п/п</w:t>
            </w:r>
          </w:p>
        </w:tc>
        <w:tc>
          <w:tcPr>
            <w:tcW w:w="544" w:type="pct"/>
            <w:tcBorders>
              <w:top w:val="single" w:sz="4" w:space="0" w:color="auto"/>
              <w:left w:val="single" w:sz="4" w:space="0" w:color="auto"/>
              <w:bottom w:val="single" w:sz="4" w:space="0" w:color="auto"/>
              <w:right w:val="single" w:sz="4" w:space="0" w:color="auto"/>
            </w:tcBorders>
            <w:hideMark/>
          </w:tcPr>
          <w:p w:rsidR="00E01144" w:rsidRPr="00B93A3F" w:rsidRDefault="00E01144" w:rsidP="00223BB7">
            <w:pPr>
              <w:rPr>
                <w:rFonts w:ascii="Times New Roman" w:hAnsi="Times New Roman"/>
              </w:rPr>
            </w:pPr>
            <w:r w:rsidRPr="00B93A3F">
              <w:rPr>
                <w:rFonts w:ascii="Times New Roman" w:hAnsi="Times New Roman"/>
              </w:rPr>
              <w:t xml:space="preserve"> Наименование оборудования, подлежащего замене, материал</w:t>
            </w:r>
          </w:p>
        </w:tc>
        <w:tc>
          <w:tcPr>
            <w:tcW w:w="772" w:type="pct"/>
            <w:tcBorders>
              <w:top w:val="single" w:sz="4" w:space="0" w:color="auto"/>
              <w:left w:val="single" w:sz="4" w:space="0" w:color="auto"/>
              <w:bottom w:val="single" w:sz="4" w:space="0" w:color="auto"/>
              <w:right w:val="single" w:sz="4" w:space="0" w:color="auto"/>
            </w:tcBorders>
            <w:hideMark/>
          </w:tcPr>
          <w:p w:rsidR="00E01144" w:rsidRPr="00B93A3F" w:rsidRDefault="00E01144" w:rsidP="00223BB7">
            <w:pPr>
              <w:jc w:val="center"/>
              <w:rPr>
                <w:rFonts w:ascii="Times New Roman" w:hAnsi="Times New Roman"/>
              </w:rPr>
            </w:pPr>
            <w:r w:rsidRPr="00B93A3F">
              <w:rPr>
                <w:rFonts w:ascii="Times New Roman" w:hAnsi="Times New Roman"/>
              </w:rPr>
              <w:t xml:space="preserve">Установленная мощность, кВт Протяженность сетей, </w:t>
            </w:r>
            <w:r>
              <w:rPr>
                <w:rFonts w:ascii="Times New Roman" w:hAnsi="Times New Roman"/>
              </w:rPr>
              <w:t>длина, диаметр</w:t>
            </w:r>
          </w:p>
        </w:tc>
        <w:tc>
          <w:tcPr>
            <w:tcW w:w="676" w:type="pct"/>
            <w:tcBorders>
              <w:top w:val="single" w:sz="4" w:space="0" w:color="auto"/>
              <w:left w:val="single" w:sz="4" w:space="0" w:color="auto"/>
              <w:bottom w:val="single" w:sz="4" w:space="0" w:color="auto"/>
              <w:right w:val="single" w:sz="4" w:space="0" w:color="auto"/>
            </w:tcBorders>
            <w:hideMark/>
          </w:tcPr>
          <w:p w:rsidR="00E01144" w:rsidRPr="00B93A3F" w:rsidRDefault="00E01144" w:rsidP="00223BB7">
            <w:pPr>
              <w:jc w:val="center"/>
              <w:rPr>
                <w:rFonts w:ascii="Times New Roman" w:hAnsi="Times New Roman"/>
              </w:rPr>
            </w:pPr>
            <w:r w:rsidRPr="00B93A3F">
              <w:rPr>
                <w:rFonts w:ascii="Times New Roman" w:hAnsi="Times New Roman"/>
              </w:rPr>
              <w:t>Физический износ, %</w:t>
            </w:r>
          </w:p>
        </w:tc>
        <w:tc>
          <w:tcPr>
            <w:tcW w:w="899" w:type="pct"/>
            <w:tcBorders>
              <w:top w:val="single" w:sz="4" w:space="0" w:color="auto"/>
              <w:left w:val="single" w:sz="4" w:space="0" w:color="auto"/>
              <w:bottom w:val="single" w:sz="4" w:space="0" w:color="auto"/>
              <w:right w:val="single" w:sz="4" w:space="0" w:color="auto"/>
            </w:tcBorders>
            <w:hideMark/>
          </w:tcPr>
          <w:p w:rsidR="00E01144" w:rsidRPr="00B93A3F" w:rsidRDefault="00E01144" w:rsidP="00223BB7">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860" w:type="pct"/>
            <w:tcBorders>
              <w:top w:val="single" w:sz="4" w:space="0" w:color="auto"/>
              <w:left w:val="single" w:sz="4" w:space="0" w:color="auto"/>
              <w:bottom w:val="single" w:sz="4" w:space="0" w:color="auto"/>
              <w:right w:val="single" w:sz="4" w:space="0" w:color="auto"/>
            </w:tcBorders>
          </w:tcPr>
          <w:p w:rsidR="00E01144" w:rsidRPr="00B93A3F" w:rsidRDefault="00E01144" w:rsidP="00223BB7">
            <w:pPr>
              <w:jc w:val="center"/>
              <w:rPr>
                <w:rFonts w:ascii="Times New Roman" w:hAnsi="Times New Roman"/>
              </w:rPr>
            </w:pPr>
            <w:r w:rsidRPr="00B93A3F">
              <w:rPr>
                <w:rFonts w:ascii="Times New Roman" w:hAnsi="Times New Roman"/>
              </w:rPr>
              <w:t>Ориентир. цена,</w:t>
            </w:r>
          </w:p>
          <w:p w:rsidR="00E01144" w:rsidRPr="00B93A3F" w:rsidRDefault="00E01144" w:rsidP="00223BB7">
            <w:pPr>
              <w:jc w:val="center"/>
              <w:rPr>
                <w:rFonts w:ascii="Times New Roman" w:hAnsi="Times New Roman"/>
              </w:rPr>
            </w:pPr>
            <w:r w:rsidRPr="00B93A3F">
              <w:rPr>
                <w:rFonts w:ascii="Times New Roman" w:hAnsi="Times New Roman"/>
              </w:rPr>
              <w:t>тыс. р.</w:t>
            </w:r>
          </w:p>
        </w:tc>
        <w:tc>
          <w:tcPr>
            <w:tcW w:w="858" w:type="pct"/>
            <w:tcBorders>
              <w:top w:val="single" w:sz="4" w:space="0" w:color="auto"/>
              <w:left w:val="single" w:sz="4" w:space="0" w:color="auto"/>
              <w:bottom w:val="single" w:sz="4" w:space="0" w:color="auto"/>
              <w:right w:val="single" w:sz="4" w:space="0" w:color="auto"/>
            </w:tcBorders>
          </w:tcPr>
          <w:p w:rsidR="00E01144" w:rsidRPr="00B93A3F" w:rsidRDefault="00E01144" w:rsidP="00223BB7">
            <w:pPr>
              <w:jc w:val="center"/>
              <w:rPr>
                <w:rFonts w:ascii="Times New Roman" w:hAnsi="Times New Roman"/>
              </w:rPr>
            </w:pPr>
            <w:r>
              <w:rPr>
                <w:rFonts w:ascii="Times New Roman" w:hAnsi="Times New Roman"/>
              </w:rPr>
              <w:t>Период реализации</w:t>
            </w:r>
          </w:p>
        </w:tc>
      </w:tr>
      <w:tr w:rsidR="00E01144" w:rsidRPr="00B93A3F" w:rsidTr="00F17EE3">
        <w:trPr>
          <w:gridAfter w:val="1"/>
          <w:wAfter w:w="17" w:type="pct"/>
          <w:trHeight w:val="868"/>
        </w:trPr>
        <w:tc>
          <w:tcPr>
            <w:tcW w:w="374"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jc w:val="center"/>
              <w:rPr>
                <w:rFonts w:ascii="Times New Roman" w:hAnsi="Times New Roman"/>
              </w:rPr>
            </w:pPr>
            <w:r>
              <w:rPr>
                <w:rFonts w:ascii="Times New Roman" w:hAnsi="Times New Roman"/>
              </w:rPr>
              <w:t>1</w:t>
            </w:r>
          </w:p>
        </w:tc>
        <w:tc>
          <w:tcPr>
            <w:tcW w:w="544" w:type="pct"/>
            <w:tcBorders>
              <w:top w:val="single" w:sz="4" w:space="0" w:color="auto"/>
              <w:left w:val="single" w:sz="4" w:space="0" w:color="auto"/>
              <w:bottom w:val="single" w:sz="4" w:space="0" w:color="auto"/>
              <w:right w:val="single" w:sz="4" w:space="0" w:color="auto"/>
            </w:tcBorders>
            <w:vAlign w:val="center"/>
          </w:tcPr>
          <w:p w:rsidR="00E01144" w:rsidRDefault="00E01144" w:rsidP="00223BB7">
            <w:pPr>
              <w:spacing w:line="240" w:lineRule="auto"/>
              <w:rPr>
                <w:rFonts w:ascii="Times New Roman" w:hAnsi="Times New Roman"/>
              </w:rPr>
            </w:pPr>
            <w:r>
              <w:rPr>
                <w:rFonts w:ascii="Times New Roman" w:hAnsi="Times New Roman"/>
              </w:rPr>
              <w:t xml:space="preserve">котельная </w:t>
            </w:r>
            <w:r w:rsidRPr="00B93A3F">
              <w:rPr>
                <w:rFonts w:ascii="Times New Roman" w:hAnsi="Times New Roman"/>
              </w:rPr>
              <w:t>«Александровская»</w:t>
            </w:r>
            <w:r>
              <w:rPr>
                <w:rFonts w:ascii="Times New Roman" w:hAnsi="Times New Roman"/>
              </w:rPr>
              <w:t xml:space="preserve">Котел </w:t>
            </w:r>
          </w:p>
          <w:p w:rsidR="00E01144" w:rsidRPr="00B93A3F" w:rsidRDefault="00E01144" w:rsidP="00223BB7">
            <w:pPr>
              <w:spacing w:line="240" w:lineRule="auto"/>
              <w:rPr>
                <w:rFonts w:ascii="Times New Roman" w:hAnsi="Times New Roman"/>
              </w:rPr>
            </w:pPr>
            <w:r w:rsidRPr="00B93A3F">
              <w:rPr>
                <w:rFonts w:ascii="Times New Roman" w:hAnsi="Times New Roman"/>
              </w:rPr>
              <w:t>ТВГ-1,5</w:t>
            </w:r>
          </w:p>
        </w:tc>
        <w:tc>
          <w:tcPr>
            <w:tcW w:w="772"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rPr>
                <w:rFonts w:ascii="Times New Roman" w:hAnsi="Times New Roman"/>
              </w:rPr>
            </w:pPr>
            <w:r w:rsidRPr="00B93A3F">
              <w:rPr>
                <w:rFonts w:ascii="Times New Roman" w:hAnsi="Times New Roman"/>
              </w:rPr>
              <w:t>3</w:t>
            </w:r>
            <w:r>
              <w:rPr>
                <w:rFonts w:ascii="Times New Roman" w:hAnsi="Times New Roman"/>
              </w:rPr>
              <w:t>500 кВт</w:t>
            </w:r>
          </w:p>
        </w:tc>
        <w:tc>
          <w:tcPr>
            <w:tcW w:w="676"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jc w:val="center"/>
              <w:rPr>
                <w:rFonts w:ascii="Times New Roman" w:hAnsi="Times New Roman"/>
              </w:rPr>
            </w:pPr>
            <w:r>
              <w:rPr>
                <w:rFonts w:ascii="Times New Roman" w:hAnsi="Times New Roman"/>
              </w:rPr>
              <w:t>90</w:t>
            </w:r>
          </w:p>
        </w:tc>
        <w:tc>
          <w:tcPr>
            <w:tcW w:w="899" w:type="pct"/>
            <w:tcBorders>
              <w:top w:val="single" w:sz="4" w:space="0" w:color="auto"/>
              <w:left w:val="single" w:sz="4" w:space="0" w:color="auto"/>
              <w:bottom w:val="single" w:sz="4" w:space="0" w:color="auto"/>
              <w:right w:val="single" w:sz="4" w:space="0" w:color="auto"/>
            </w:tcBorders>
            <w:vAlign w:val="center"/>
          </w:tcPr>
          <w:p w:rsidR="00E01144" w:rsidRPr="005A29DD" w:rsidRDefault="00E01144" w:rsidP="00223BB7">
            <w:pPr>
              <w:rPr>
                <w:rFonts w:ascii="Times New Roman" w:hAnsi="Times New Roman"/>
                <w:lang w:val="en-US"/>
              </w:rPr>
            </w:pPr>
            <w:r w:rsidRPr="00B93A3F">
              <w:rPr>
                <w:rFonts w:ascii="Times New Roman" w:hAnsi="Times New Roman"/>
              </w:rPr>
              <w:t>КНР</w:t>
            </w:r>
            <w:r w:rsidRPr="00B93A3F">
              <w:rPr>
                <w:rFonts w:ascii="Times New Roman" w:hAnsi="Times New Roman"/>
                <w:lang w:val="en-US"/>
              </w:rPr>
              <w:t xml:space="preserve"> Borex-N 1</w:t>
            </w:r>
            <w:r>
              <w:rPr>
                <w:rFonts w:ascii="Times New Roman" w:hAnsi="Times New Roman"/>
              </w:rPr>
              <w:t>2</w:t>
            </w:r>
            <w:r w:rsidRPr="00B93A3F">
              <w:rPr>
                <w:rFonts w:ascii="Times New Roman" w:hAnsi="Times New Roman"/>
                <w:lang w:val="en-US"/>
              </w:rPr>
              <w:t>00 DUAL</w:t>
            </w:r>
          </w:p>
        </w:tc>
        <w:tc>
          <w:tcPr>
            <w:tcW w:w="860"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rPr>
                <w:rFonts w:ascii="Times New Roman" w:hAnsi="Times New Roman"/>
              </w:rPr>
            </w:pPr>
            <w:r>
              <w:rPr>
                <w:rFonts w:ascii="Times New Roman" w:hAnsi="Times New Roman"/>
              </w:rPr>
              <w:t>4 200,00</w:t>
            </w:r>
          </w:p>
        </w:tc>
        <w:tc>
          <w:tcPr>
            <w:tcW w:w="858" w:type="pct"/>
            <w:tcBorders>
              <w:top w:val="single" w:sz="4" w:space="0" w:color="auto"/>
              <w:left w:val="single" w:sz="4" w:space="0" w:color="auto"/>
              <w:bottom w:val="single" w:sz="4" w:space="0" w:color="auto"/>
              <w:right w:val="single" w:sz="4" w:space="0" w:color="auto"/>
            </w:tcBorders>
          </w:tcPr>
          <w:p w:rsidR="00E01144" w:rsidRDefault="00E01144" w:rsidP="00E01144">
            <w:pPr>
              <w:jc w:val="center"/>
              <w:rPr>
                <w:rFonts w:ascii="Times New Roman" w:hAnsi="Times New Roman"/>
              </w:rPr>
            </w:pPr>
            <w:r>
              <w:rPr>
                <w:rFonts w:ascii="Times New Roman" w:hAnsi="Times New Roman"/>
              </w:rPr>
              <w:t>2027г</w:t>
            </w:r>
          </w:p>
        </w:tc>
      </w:tr>
      <w:tr w:rsidR="00E01144" w:rsidRPr="00B93A3F" w:rsidTr="00F17EE3">
        <w:trPr>
          <w:gridAfter w:val="1"/>
          <w:wAfter w:w="17" w:type="pct"/>
          <w:trHeight w:val="1053"/>
        </w:trPr>
        <w:tc>
          <w:tcPr>
            <w:tcW w:w="374" w:type="pct"/>
            <w:tcBorders>
              <w:top w:val="single" w:sz="4" w:space="0" w:color="auto"/>
              <w:left w:val="single" w:sz="4" w:space="0" w:color="auto"/>
              <w:bottom w:val="single" w:sz="4" w:space="0" w:color="auto"/>
              <w:right w:val="single" w:sz="4" w:space="0" w:color="auto"/>
            </w:tcBorders>
            <w:vAlign w:val="center"/>
          </w:tcPr>
          <w:p w:rsidR="00E01144" w:rsidRDefault="00E01144" w:rsidP="00223BB7">
            <w:pPr>
              <w:jc w:val="center"/>
              <w:rPr>
                <w:rFonts w:ascii="Times New Roman" w:hAnsi="Times New Roman"/>
              </w:rPr>
            </w:pPr>
            <w:r>
              <w:rPr>
                <w:rFonts w:ascii="Times New Roman" w:hAnsi="Times New Roman"/>
              </w:rPr>
              <w:t>2</w:t>
            </w:r>
          </w:p>
        </w:tc>
        <w:tc>
          <w:tcPr>
            <w:tcW w:w="544" w:type="pct"/>
            <w:tcBorders>
              <w:top w:val="single" w:sz="4" w:space="0" w:color="auto"/>
              <w:left w:val="single" w:sz="4" w:space="0" w:color="auto"/>
              <w:bottom w:val="single" w:sz="4" w:space="0" w:color="auto"/>
              <w:right w:val="single" w:sz="4" w:space="0" w:color="auto"/>
            </w:tcBorders>
            <w:vAlign w:val="center"/>
          </w:tcPr>
          <w:p w:rsidR="00E01144" w:rsidRDefault="00E01144" w:rsidP="00223BB7">
            <w:pPr>
              <w:jc w:val="center"/>
              <w:rPr>
                <w:rFonts w:ascii="Times New Roman" w:hAnsi="Times New Roman"/>
              </w:rPr>
            </w:pPr>
            <w:r w:rsidRPr="00B93A3F">
              <w:rPr>
                <w:rFonts w:ascii="Times New Roman" w:hAnsi="Times New Roman"/>
              </w:rPr>
              <w:t>ст. Александровская</w:t>
            </w:r>
          </w:p>
          <w:p w:rsidR="00E01144" w:rsidRPr="00B93A3F" w:rsidRDefault="00E01144" w:rsidP="00223BB7">
            <w:pPr>
              <w:spacing w:line="240" w:lineRule="auto"/>
              <w:rPr>
                <w:rFonts w:ascii="Times New Roman" w:hAnsi="Times New Roman"/>
              </w:rPr>
            </w:pPr>
            <w:r>
              <w:rPr>
                <w:rFonts w:ascii="Times New Roman" w:hAnsi="Times New Roman"/>
              </w:rPr>
              <w:t xml:space="preserve">Тепловая сеть, </w:t>
            </w:r>
            <w:r w:rsidRPr="00B93A3F">
              <w:rPr>
                <w:rFonts w:ascii="Times New Roman" w:hAnsi="Times New Roman"/>
              </w:rPr>
              <w:t xml:space="preserve"> сталь</w:t>
            </w:r>
          </w:p>
        </w:tc>
        <w:tc>
          <w:tcPr>
            <w:tcW w:w="772" w:type="pct"/>
            <w:tcBorders>
              <w:top w:val="single" w:sz="4" w:space="0" w:color="auto"/>
              <w:left w:val="single" w:sz="4" w:space="0" w:color="auto"/>
              <w:bottom w:val="single" w:sz="4" w:space="0" w:color="auto"/>
              <w:right w:val="single" w:sz="4" w:space="0" w:color="auto"/>
            </w:tcBorders>
            <w:vAlign w:val="center"/>
          </w:tcPr>
          <w:p w:rsidR="00E01144" w:rsidRPr="00E26A45" w:rsidRDefault="00E01144" w:rsidP="00223BB7">
            <w:pPr>
              <w:snapToGrid w:val="0"/>
            </w:pPr>
            <w:r w:rsidRPr="00E26A45">
              <w:rPr>
                <w:rFonts w:ascii="Times New Roman" w:hAnsi="Times New Roman"/>
              </w:rPr>
              <w:t>Ø</w:t>
            </w:r>
            <w:r w:rsidRPr="00E26A45">
              <w:t>200 – 30</w:t>
            </w:r>
          </w:p>
          <w:p w:rsidR="00E01144" w:rsidRPr="00E26A45" w:rsidRDefault="00E01144" w:rsidP="00223BB7">
            <w:pPr>
              <w:snapToGrid w:val="0"/>
            </w:pPr>
            <w:r w:rsidRPr="00E26A45">
              <w:rPr>
                <w:rFonts w:ascii="Times New Roman" w:hAnsi="Times New Roman"/>
              </w:rPr>
              <w:t>Ø</w:t>
            </w:r>
            <w:r w:rsidRPr="00E26A45">
              <w:t xml:space="preserve"> 150 - 270</w:t>
            </w:r>
          </w:p>
          <w:p w:rsidR="00E01144" w:rsidRPr="00E26A45" w:rsidRDefault="00E01144" w:rsidP="00223BB7">
            <w:pPr>
              <w:snapToGrid w:val="0"/>
            </w:pPr>
            <w:r w:rsidRPr="00E26A45">
              <w:rPr>
                <w:rFonts w:ascii="Times New Roman" w:hAnsi="Times New Roman"/>
              </w:rPr>
              <w:t>Ø</w:t>
            </w:r>
            <w:r w:rsidRPr="00E26A45">
              <w:t xml:space="preserve"> 108 –750</w:t>
            </w:r>
          </w:p>
          <w:p w:rsidR="00E01144" w:rsidRPr="00B93A3F" w:rsidRDefault="00E01144" w:rsidP="00223BB7">
            <w:pPr>
              <w:rPr>
                <w:rFonts w:ascii="Times New Roman" w:hAnsi="Times New Roman"/>
              </w:rPr>
            </w:pPr>
            <w:r w:rsidRPr="00E26A45">
              <w:rPr>
                <w:rFonts w:ascii="Times New Roman" w:hAnsi="Times New Roman"/>
              </w:rPr>
              <w:t>Ø</w:t>
            </w:r>
            <w:r w:rsidRPr="00E26A45">
              <w:t xml:space="preserve"> 57 – 150</w:t>
            </w:r>
          </w:p>
        </w:tc>
        <w:tc>
          <w:tcPr>
            <w:tcW w:w="676"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jc w:val="center"/>
              <w:rPr>
                <w:rFonts w:ascii="Times New Roman" w:hAnsi="Times New Roman"/>
              </w:rPr>
            </w:pPr>
            <w:r>
              <w:rPr>
                <w:rFonts w:ascii="Times New Roman" w:hAnsi="Times New Roman"/>
              </w:rPr>
              <w:t>86</w:t>
            </w:r>
          </w:p>
        </w:tc>
        <w:tc>
          <w:tcPr>
            <w:tcW w:w="899" w:type="pct"/>
            <w:tcBorders>
              <w:top w:val="single" w:sz="4" w:space="0" w:color="auto"/>
              <w:left w:val="single" w:sz="4" w:space="0" w:color="auto"/>
              <w:bottom w:val="single" w:sz="4" w:space="0" w:color="auto"/>
              <w:right w:val="single" w:sz="4" w:space="0" w:color="auto"/>
            </w:tcBorders>
            <w:vAlign w:val="center"/>
          </w:tcPr>
          <w:p w:rsidR="00E01144" w:rsidRPr="009C6238" w:rsidRDefault="00E01144" w:rsidP="00223BB7">
            <w:pPr>
              <w:snapToGrid w:val="0"/>
              <w:rPr>
                <w:sz w:val="24"/>
              </w:rPr>
            </w:pPr>
            <w:r w:rsidRPr="009C6238">
              <w:rPr>
                <w:rFonts w:ascii="Times New Roman" w:hAnsi="Times New Roman"/>
                <w:sz w:val="24"/>
              </w:rPr>
              <w:t>Ø</w:t>
            </w:r>
            <w:r w:rsidRPr="009C6238">
              <w:rPr>
                <w:sz w:val="24"/>
              </w:rPr>
              <w:t>200 – 30</w:t>
            </w:r>
            <w:r>
              <w:rPr>
                <w:sz w:val="24"/>
              </w:rPr>
              <w:t xml:space="preserve"> </w:t>
            </w:r>
            <w:r>
              <w:rPr>
                <w:szCs w:val="24"/>
              </w:rPr>
              <w:t>сталь</w:t>
            </w:r>
          </w:p>
          <w:p w:rsidR="00E01144" w:rsidRPr="009C6238" w:rsidRDefault="00E01144" w:rsidP="00223BB7">
            <w:pPr>
              <w:snapToGrid w:val="0"/>
              <w:rPr>
                <w:sz w:val="24"/>
              </w:rPr>
            </w:pPr>
            <w:r w:rsidRPr="009C6238">
              <w:rPr>
                <w:rFonts w:ascii="Times New Roman" w:hAnsi="Times New Roman"/>
                <w:sz w:val="24"/>
              </w:rPr>
              <w:t>Ø</w:t>
            </w:r>
            <w:r w:rsidRPr="009C6238">
              <w:rPr>
                <w:sz w:val="24"/>
              </w:rPr>
              <w:t xml:space="preserve"> 150 </w:t>
            </w:r>
            <w:r>
              <w:rPr>
                <w:sz w:val="24"/>
              </w:rPr>
              <w:t>–</w:t>
            </w:r>
            <w:r w:rsidRPr="009C6238">
              <w:rPr>
                <w:sz w:val="24"/>
              </w:rPr>
              <w:t xml:space="preserve"> 270</w:t>
            </w:r>
            <w:r>
              <w:rPr>
                <w:sz w:val="24"/>
              </w:rPr>
              <w:t xml:space="preserve"> </w:t>
            </w:r>
            <w:r>
              <w:rPr>
                <w:szCs w:val="24"/>
              </w:rPr>
              <w:t>сталь</w:t>
            </w:r>
          </w:p>
          <w:p w:rsidR="00E01144" w:rsidRPr="009C6238" w:rsidRDefault="00E01144" w:rsidP="00223BB7">
            <w:pPr>
              <w:snapToGrid w:val="0"/>
              <w:rPr>
                <w:sz w:val="24"/>
              </w:rPr>
            </w:pPr>
            <w:r w:rsidRPr="009C6238">
              <w:rPr>
                <w:rFonts w:ascii="Times New Roman" w:hAnsi="Times New Roman"/>
                <w:sz w:val="24"/>
              </w:rPr>
              <w:t>Ø</w:t>
            </w:r>
            <w:r w:rsidRPr="009C6238">
              <w:rPr>
                <w:sz w:val="24"/>
              </w:rPr>
              <w:t xml:space="preserve"> 108 – 750</w:t>
            </w:r>
            <w:r>
              <w:rPr>
                <w:sz w:val="24"/>
              </w:rPr>
              <w:t xml:space="preserve"> </w:t>
            </w:r>
            <w:r>
              <w:rPr>
                <w:szCs w:val="24"/>
              </w:rPr>
              <w:t>сталь</w:t>
            </w:r>
          </w:p>
          <w:p w:rsidR="00E01144" w:rsidRPr="005A29DD" w:rsidRDefault="00E01144" w:rsidP="00223BB7">
            <w:pPr>
              <w:rPr>
                <w:rFonts w:ascii="Times New Roman" w:hAnsi="Times New Roman"/>
                <w:lang w:val="en-US"/>
              </w:rPr>
            </w:pPr>
            <w:r w:rsidRPr="009C6238">
              <w:rPr>
                <w:rFonts w:ascii="Times New Roman" w:hAnsi="Times New Roman"/>
                <w:sz w:val="24"/>
              </w:rPr>
              <w:t>Ø</w:t>
            </w:r>
            <w:r w:rsidRPr="009C6238">
              <w:rPr>
                <w:sz w:val="24"/>
              </w:rPr>
              <w:t xml:space="preserve"> 57 – 150</w:t>
            </w:r>
            <w:r>
              <w:rPr>
                <w:sz w:val="24"/>
              </w:rPr>
              <w:t xml:space="preserve"> п/п</w:t>
            </w:r>
          </w:p>
        </w:tc>
        <w:tc>
          <w:tcPr>
            <w:tcW w:w="860" w:type="pct"/>
            <w:tcBorders>
              <w:top w:val="single" w:sz="4" w:space="0" w:color="auto"/>
              <w:left w:val="single" w:sz="4" w:space="0" w:color="auto"/>
              <w:bottom w:val="single" w:sz="4" w:space="0" w:color="auto"/>
              <w:right w:val="single" w:sz="4" w:space="0" w:color="auto"/>
            </w:tcBorders>
            <w:vAlign w:val="center"/>
          </w:tcPr>
          <w:p w:rsidR="00E01144" w:rsidRPr="00B93A3F" w:rsidRDefault="00E01144" w:rsidP="00223BB7">
            <w:pPr>
              <w:rPr>
                <w:rFonts w:ascii="Times New Roman" w:hAnsi="Times New Roman"/>
              </w:rPr>
            </w:pPr>
            <w:r>
              <w:rPr>
                <w:rFonts w:ascii="Times New Roman" w:hAnsi="Times New Roman"/>
              </w:rPr>
              <w:t>11 000,00</w:t>
            </w:r>
          </w:p>
        </w:tc>
        <w:tc>
          <w:tcPr>
            <w:tcW w:w="858" w:type="pct"/>
            <w:tcBorders>
              <w:top w:val="single" w:sz="4" w:space="0" w:color="auto"/>
              <w:left w:val="single" w:sz="4" w:space="0" w:color="auto"/>
              <w:bottom w:val="single" w:sz="4" w:space="0" w:color="auto"/>
              <w:right w:val="single" w:sz="4" w:space="0" w:color="auto"/>
            </w:tcBorders>
          </w:tcPr>
          <w:p w:rsidR="00E01144" w:rsidRDefault="00E01144" w:rsidP="00E01144">
            <w:pPr>
              <w:jc w:val="center"/>
              <w:rPr>
                <w:rFonts w:ascii="Times New Roman" w:hAnsi="Times New Roman"/>
              </w:rPr>
            </w:pPr>
            <w:r>
              <w:rPr>
                <w:rFonts w:ascii="Times New Roman" w:hAnsi="Times New Roman"/>
              </w:rPr>
              <w:t>2026-2032гг</w:t>
            </w:r>
          </w:p>
        </w:tc>
      </w:tr>
      <w:tr w:rsidR="00F17EE3" w:rsidRPr="00B93A3F" w:rsidTr="00F17EE3">
        <w:trPr>
          <w:trHeight w:val="521"/>
        </w:trPr>
        <w:tc>
          <w:tcPr>
            <w:tcW w:w="5000" w:type="pct"/>
            <w:gridSpan w:val="8"/>
            <w:tcBorders>
              <w:top w:val="single" w:sz="4" w:space="0" w:color="auto"/>
              <w:left w:val="single" w:sz="4" w:space="0" w:color="auto"/>
              <w:bottom w:val="single" w:sz="4" w:space="0" w:color="auto"/>
              <w:right w:val="single" w:sz="4" w:space="0" w:color="auto"/>
            </w:tcBorders>
            <w:vAlign w:val="center"/>
          </w:tcPr>
          <w:p w:rsidR="00F17EE3" w:rsidRDefault="00F17EE3" w:rsidP="00223BB7">
            <w:pPr>
              <w:rPr>
                <w:rFonts w:ascii="Times New Roman" w:hAnsi="Times New Roman"/>
              </w:rPr>
            </w:pPr>
            <w:r>
              <w:rPr>
                <w:rFonts w:ascii="Times New Roman" w:hAnsi="Times New Roman"/>
              </w:rPr>
              <w:t xml:space="preserve">                                                                                                                                  </w:t>
            </w:r>
            <w:bookmarkStart w:id="18" w:name="_GoBack"/>
            <w:bookmarkEnd w:id="18"/>
            <w:r>
              <w:rPr>
                <w:rFonts w:ascii="Times New Roman" w:hAnsi="Times New Roman"/>
              </w:rPr>
              <w:t>15200,00</w:t>
            </w:r>
          </w:p>
        </w:tc>
      </w:tr>
    </w:tbl>
    <w:p w:rsidR="00223BB7" w:rsidRDefault="00223BB7" w:rsidP="00223BB7">
      <w:pPr>
        <w:autoSpaceDE w:val="0"/>
        <w:autoSpaceDN w:val="0"/>
        <w:adjustRightInd w:val="0"/>
        <w:spacing w:line="360" w:lineRule="auto"/>
        <w:rPr>
          <w:rFonts w:ascii="Times New Roman" w:eastAsia="Times New Roman,Bold" w:hAnsi="Times New Roman"/>
          <w:b/>
          <w:bCs/>
          <w:i/>
          <w:sz w:val="28"/>
          <w:szCs w:val="28"/>
        </w:rPr>
        <w:sectPr w:rsidR="00223BB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10. РЕШЕНИЕ ОБ ОПРЕДЕЛЕНИИ ЕДИНОЙ ТЕПЛОСНАБЖАЮЩЕЙ ОРГАНИЗАЦИИ</w:t>
      </w:r>
    </w:p>
    <w:p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rsidR="00CB47BB" w:rsidRPr="00F37B52" w:rsidRDefault="00BF728E" w:rsidP="00C970DC">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w:t>
      </w:r>
      <w:r w:rsidR="002147D6">
        <w:rPr>
          <w:rFonts w:ascii="Times New Roman" w:hAnsi="Times New Roman"/>
          <w:sz w:val="28"/>
          <w:szCs w:val="28"/>
        </w:rPr>
        <w:t>202</w:t>
      </w:r>
      <w:r w:rsidR="00B734BD">
        <w:rPr>
          <w:rFonts w:ascii="Times New Roman" w:hAnsi="Times New Roman"/>
          <w:sz w:val="28"/>
          <w:szCs w:val="28"/>
        </w:rPr>
        <w:t>5</w:t>
      </w:r>
      <w:r w:rsidR="00F37B52" w:rsidRPr="00F37B52">
        <w:rPr>
          <w:rFonts w:ascii="Times New Roman" w:hAnsi="Times New Roman"/>
          <w:sz w:val="28"/>
          <w:szCs w:val="28"/>
        </w:rPr>
        <w:t xml:space="preserve">г. </w:t>
      </w:r>
      <w:r w:rsidR="00C970DC" w:rsidRPr="00F37B52">
        <w:rPr>
          <w:rFonts w:ascii="Times New Roman" w:hAnsi="Times New Roman"/>
          <w:sz w:val="28"/>
          <w:szCs w:val="28"/>
        </w:rPr>
        <w:t xml:space="preserve">ЕТО в </w:t>
      </w:r>
      <w:r w:rsidR="003025D3">
        <w:rPr>
          <w:rFonts w:ascii="Times New Roman" w:hAnsi="Times New Roman"/>
          <w:sz w:val="28"/>
          <w:szCs w:val="28"/>
        </w:rPr>
        <w:t>с</w:t>
      </w:r>
      <w:r w:rsidR="00376AE0">
        <w:rPr>
          <w:rFonts w:ascii="Times New Roman" w:hAnsi="Times New Roman"/>
          <w:sz w:val="28"/>
          <w:szCs w:val="28"/>
        </w:rPr>
        <w:t>ельском поселении станица Александровская</w:t>
      </w:r>
      <w:r w:rsidR="00FE6641">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C970DC">
        <w:rPr>
          <w:rFonts w:ascii="Times New Roman" w:hAnsi="Times New Roman"/>
          <w:sz w:val="28"/>
          <w:szCs w:val="28"/>
        </w:rPr>
        <w:t xml:space="preserve"> является </w:t>
      </w:r>
      <w:r w:rsidR="009F4C50">
        <w:rPr>
          <w:rFonts w:ascii="Times New Roman" w:hAnsi="Times New Roman"/>
          <w:sz w:val="28"/>
          <w:szCs w:val="28"/>
        </w:rPr>
        <w:t>МП ММР «Теплосбыт»</w:t>
      </w:r>
      <w:r w:rsidR="00C970DC" w:rsidRPr="00C970DC">
        <w:rPr>
          <w:rFonts w:ascii="Times New Roman" w:hAnsi="Times New Roman"/>
          <w:caps/>
          <w:sz w:val="28"/>
          <w:szCs w:val="28"/>
        </w:rPr>
        <w:t>.</w:t>
      </w:r>
      <w:r w:rsidR="00CB47BB">
        <w:rPr>
          <w:rFonts w:ascii="Times New Roman" w:hAnsi="Times New Roman"/>
          <w:sz w:val="28"/>
          <w:szCs w:val="28"/>
        </w:rPr>
        <w:t xml:space="preserve"> </w:t>
      </w:r>
    </w:p>
    <w:p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rsidR="00CB47BB" w:rsidRPr="00F37B52"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ED6993">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Правительства РФ от 8 августа 2012 г. </w:t>
      </w:r>
      <w:r w:rsidR="00ED6993">
        <w:rPr>
          <w:rFonts w:ascii="Times New Roman" w:hAnsi="Times New Roman"/>
          <w:sz w:val="28"/>
          <w:szCs w:val="28"/>
        </w:rPr>
        <w:t>№</w:t>
      </w:r>
      <w:r w:rsidRPr="00F37B52">
        <w:rPr>
          <w:rFonts w:ascii="Times New Roman" w:hAnsi="Times New Roman"/>
          <w:sz w:val="28"/>
          <w:szCs w:val="28"/>
        </w:rPr>
        <w:t xml:space="preserve"> 808).</w:t>
      </w:r>
    </w:p>
    <w:p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В соответствии с «Правилами организации теплоснабжения в Российской Федерации»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Обоснование соответствия организации, предлагаемой в качестве единой теплоснабжающей организации, критериям определения единой 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900"/>
        <w:gridCol w:w="3260"/>
      </w:tblGrid>
      <w:tr w:rsidR="00CB47BB" w:rsidRPr="00ED6993" w:rsidTr="000C2408">
        <w:trPr>
          <w:trHeight w:val="385"/>
        </w:trPr>
        <w:tc>
          <w:tcPr>
            <w:tcW w:w="495"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w:t>
            </w:r>
          </w:p>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п</w:t>
            </w:r>
            <w:r w:rsidR="00ED6993" w:rsidRPr="00ED6993">
              <w:rPr>
                <w:rFonts w:ascii="Times New Roman" w:hAnsi="Times New Roman"/>
                <w:b/>
                <w:i/>
                <w:sz w:val="18"/>
                <w:szCs w:val="18"/>
              </w:rPr>
              <w:t>/</w:t>
            </w:r>
            <w:r w:rsidRPr="00ED6993">
              <w:rPr>
                <w:rFonts w:ascii="Times New Roman" w:hAnsi="Times New Roman"/>
                <w:b/>
                <w:i/>
                <w:sz w:val="18"/>
                <w:szCs w:val="18"/>
              </w:rPr>
              <w:t>п</w:t>
            </w:r>
          </w:p>
        </w:tc>
        <w:tc>
          <w:tcPr>
            <w:tcW w:w="5900"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Обоснование соответствия организации, критериям определения ЕТО</w:t>
            </w:r>
          </w:p>
        </w:tc>
        <w:tc>
          <w:tcPr>
            <w:tcW w:w="3260"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Организация-претендент на</w:t>
            </w:r>
            <w:r w:rsidR="006A5897" w:rsidRPr="00ED6993">
              <w:rPr>
                <w:rFonts w:ascii="Times New Roman" w:hAnsi="Times New Roman"/>
                <w:b/>
                <w:i/>
                <w:sz w:val="18"/>
                <w:szCs w:val="18"/>
              </w:rPr>
              <w:t xml:space="preserve"> </w:t>
            </w:r>
            <w:r w:rsidRPr="00ED6993">
              <w:rPr>
                <w:rFonts w:ascii="Times New Roman" w:hAnsi="Times New Roman"/>
                <w:b/>
                <w:i/>
                <w:sz w:val="18"/>
                <w:szCs w:val="18"/>
              </w:rPr>
              <w:t>статус единой теплоснабжающей организации</w:t>
            </w:r>
          </w:p>
        </w:tc>
      </w:tr>
      <w:tr w:rsidR="00CB47BB" w:rsidRPr="00ED6993" w:rsidTr="000C2408">
        <w:trPr>
          <w:trHeight w:val="232"/>
        </w:trPr>
        <w:tc>
          <w:tcPr>
            <w:tcW w:w="495"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1</w:t>
            </w:r>
          </w:p>
        </w:tc>
        <w:tc>
          <w:tcPr>
            <w:tcW w:w="5900" w:type="dxa"/>
            <w:vAlign w:val="center"/>
          </w:tcPr>
          <w:p w:rsidR="00CB47BB" w:rsidRPr="00ED6993" w:rsidRDefault="000C2408" w:rsidP="000C2408">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3260" w:type="dxa"/>
            <w:vAlign w:val="center"/>
          </w:tcPr>
          <w:p w:rsidR="00CB47BB" w:rsidRPr="00ED6993" w:rsidRDefault="003025D3" w:rsidP="000C2408">
            <w:pPr>
              <w:spacing w:after="0" w:line="240" w:lineRule="auto"/>
              <w:jc w:val="center"/>
              <w:rPr>
                <w:rFonts w:ascii="Times New Roman" w:hAnsi="Times New Roman"/>
                <w:sz w:val="18"/>
                <w:szCs w:val="18"/>
              </w:rPr>
            </w:pPr>
            <w:r>
              <w:rPr>
                <w:rFonts w:ascii="Times New Roman" w:hAnsi="Times New Roman"/>
                <w:sz w:val="18"/>
                <w:szCs w:val="18"/>
              </w:rPr>
              <w:t>с</w:t>
            </w:r>
            <w:r w:rsidR="003971BC">
              <w:rPr>
                <w:rFonts w:ascii="Times New Roman" w:hAnsi="Times New Roman"/>
                <w:sz w:val="18"/>
                <w:szCs w:val="18"/>
              </w:rPr>
              <w:t xml:space="preserve">ельское поселение </w:t>
            </w:r>
            <w:r w:rsidR="005B445C">
              <w:rPr>
                <w:rFonts w:ascii="Times New Roman" w:hAnsi="Times New Roman"/>
                <w:sz w:val="18"/>
                <w:szCs w:val="18"/>
              </w:rPr>
              <w:t>станица Александровская</w:t>
            </w:r>
            <w:r w:rsidR="00822DC6">
              <w:t xml:space="preserve"> </w:t>
            </w:r>
            <w:r w:rsidR="00376AE0">
              <w:rPr>
                <w:rFonts w:ascii="Times New Roman" w:hAnsi="Times New Roman"/>
                <w:sz w:val="18"/>
                <w:szCs w:val="18"/>
              </w:rPr>
              <w:t>Майского муниципального района</w:t>
            </w:r>
          </w:p>
        </w:tc>
      </w:tr>
      <w:tr w:rsidR="00CB47BB" w:rsidRPr="00ED6993" w:rsidTr="000C2408">
        <w:trPr>
          <w:trHeight w:val="232"/>
        </w:trPr>
        <w:tc>
          <w:tcPr>
            <w:tcW w:w="495"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2</w:t>
            </w:r>
          </w:p>
        </w:tc>
        <w:tc>
          <w:tcPr>
            <w:tcW w:w="5900" w:type="dxa"/>
            <w:shd w:val="clear" w:color="auto" w:fill="FDE9D9" w:themeFill="accent6" w:themeFillTint="33"/>
            <w:vAlign w:val="center"/>
          </w:tcPr>
          <w:p w:rsidR="00CB47BB" w:rsidRPr="00ED6993" w:rsidRDefault="000C2408" w:rsidP="000C2408">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размер собственного капитала</w:t>
            </w:r>
          </w:p>
        </w:tc>
        <w:tc>
          <w:tcPr>
            <w:tcW w:w="3260" w:type="dxa"/>
            <w:shd w:val="clear" w:color="auto" w:fill="FDE9D9" w:themeFill="accent6" w:themeFillTint="33"/>
            <w:vAlign w:val="center"/>
          </w:tcPr>
          <w:p w:rsidR="00CB47BB" w:rsidRPr="00ED6993" w:rsidRDefault="009F4C50" w:rsidP="000C2408">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r w:rsidR="00CB47BB" w:rsidRPr="00ED6993" w:rsidTr="000C2408">
        <w:trPr>
          <w:trHeight w:val="234"/>
        </w:trPr>
        <w:tc>
          <w:tcPr>
            <w:tcW w:w="495" w:type="dxa"/>
            <w:shd w:val="clear" w:color="auto" w:fill="FBD4B4" w:themeFill="accent6" w:themeFillTint="66"/>
            <w:vAlign w:val="center"/>
          </w:tcPr>
          <w:p w:rsidR="00CB47BB" w:rsidRPr="00ED6993" w:rsidRDefault="00CB47BB" w:rsidP="000C2408">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3</w:t>
            </w:r>
          </w:p>
        </w:tc>
        <w:tc>
          <w:tcPr>
            <w:tcW w:w="5900" w:type="dxa"/>
            <w:vAlign w:val="center"/>
          </w:tcPr>
          <w:p w:rsidR="00CB47BB" w:rsidRPr="00ED6993" w:rsidRDefault="000C2408" w:rsidP="000C2408">
            <w:pPr>
              <w:autoSpaceDE w:val="0"/>
              <w:autoSpaceDN w:val="0"/>
              <w:adjustRightInd w:val="0"/>
              <w:spacing w:after="0" w:line="240" w:lineRule="auto"/>
              <w:jc w:val="center"/>
              <w:rPr>
                <w:rFonts w:ascii="Times New Roman" w:hAnsi="Times New Roman"/>
                <w:sz w:val="18"/>
                <w:szCs w:val="18"/>
              </w:rPr>
            </w:pPr>
            <w:r w:rsidRPr="00ED6993">
              <w:rPr>
                <w:rFonts w:ascii="Times New Roman" w:hAnsi="Times New Roman"/>
                <w:sz w:val="18"/>
                <w:szCs w:val="18"/>
              </w:rPr>
              <w:t>способность в лучшей мере обеспечить надежность теплоснабжения в соответствующей системе теплоснабжения</w:t>
            </w:r>
          </w:p>
        </w:tc>
        <w:tc>
          <w:tcPr>
            <w:tcW w:w="3260" w:type="dxa"/>
            <w:vAlign w:val="center"/>
          </w:tcPr>
          <w:p w:rsidR="00CB47BB" w:rsidRPr="00ED6993" w:rsidRDefault="009F4C50" w:rsidP="000C2408">
            <w:pPr>
              <w:spacing w:after="0" w:line="240" w:lineRule="auto"/>
              <w:jc w:val="center"/>
              <w:rPr>
                <w:rFonts w:ascii="Times New Roman" w:hAnsi="Times New Roman"/>
                <w:sz w:val="18"/>
                <w:szCs w:val="18"/>
              </w:rPr>
            </w:pPr>
            <w:r>
              <w:rPr>
                <w:rFonts w:ascii="Times New Roman" w:hAnsi="Times New Roman"/>
                <w:sz w:val="18"/>
                <w:szCs w:val="18"/>
              </w:rPr>
              <w:t>МП ММР «Теплосбыт»</w:t>
            </w:r>
          </w:p>
        </w:tc>
      </w:tr>
    </w:tbl>
    <w:p w:rsidR="00CB47BB" w:rsidRPr="000C2408" w:rsidRDefault="00CB47BB" w:rsidP="00ED6993">
      <w:pPr>
        <w:autoSpaceDE w:val="0"/>
        <w:autoSpaceDN w:val="0"/>
        <w:adjustRightInd w:val="0"/>
        <w:spacing w:after="0" w:line="360" w:lineRule="auto"/>
        <w:ind w:firstLine="567"/>
        <w:jc w:val="both"/>
        <w:rPr>
          <w:rFonts w:ascii="Times New Roman" w:hAnsi="Times New Roman"/>
          <w:sz w:val="28"/>
          <w:szCs w:val="28"/>
        </w:rPr>
      </w:pPr>
      <w:r w:rsidRPr="000C2408">
        <w:rPr>
          <w:rFonts w:ascii="Times New Roman" w:hAnsi="Times New Roman"/>
          <w:sz w:val="28"/>
          <w:szCs w:val="28"/>
        </w:rPr>
        <w:t>Н</w:t>
      </w:r>
      <w:r w:rsidR="003D31C2" w:rsidRPr="000C2408">
        <w:rPr>
          <w:rFonts w:ascii="Times New Roman" w:hAnsi="Times New Roman"/>
          <w:sz w:val="28"/>
          <w:szCs w:val="28"/>
        </w:rPr>
        <w:t>еобходимо отметить, что компания</w:t>
      </w:r>
      <w:r w:rsidRPr="000C2408">
        <w:rPr>
          <w:rFonts w:ascii="Times New Roman" w:hAnsi="Times New Roman"/>
          <w:sz w:val="28"/>
          <w:szCs w:val="28"/>
        </w:rPr>
        <w:t xml:space="preserve"> </w:t>
      </w:r>
      <w:r w:rsidR="009F4C50" w:rsidRPr="000C2408">
        <w:rPr>
          <w:rFonts w:ascii="Times New Roman" w:hAnsi="Times New Roman"/>
          <w:sz w:val="28"/>
          <w:szCs w:val="28"/>
        </w:rPr>
        <w:t>МП ММР «Теплосбыт»</w:t>
      </w:r>
      <w:r w:rsidR="003D31C2" w:rsidRPr="000C2408">
        <w:rPr>
          <w:rFonts w:ascii="Times New Roman" w:hAnsi="Times New Roman"/>
          <w:caps/>
          <w:sz w:val="28"/>
          <w:szCs w:val="28"/>
        </w:rPr>
        <w:t xml:space="preserve"> </w:t>
      </w:r>
      <w:r w:rsidR="003D31C2" w:rsidRPr="000C2408">
        <w:rPr>
          <w:rFonts w:ascii="Times New Roman" w:hAnsi="Times New Roman"/>
          <w:sz w:val="28"/>
          <w:szCs w:val="28"/>
        </w:rPr>
        <w:t>имее</w:t>
      </w:r>
      <w:r w:rsidRPr="000C2408">
        <w:rPr>
          <w:rFonts w:ascii="Times New Roman" w:hAnsi="Times New Roman"/>
          <w:sz w:val="28"/>
          <w:szCs w:val="28"/>
        </w:rPr>
        <w:t xml:space="preserve">т возможность в лучшей мере обеспечить надежность теплоснабжения в системах теплоснабжения </w:t>
      </w:r>
      <w:r w:rsidR="003025D3" w:rsidRPr="000C2408">
        <w:rPr>
          <w:rFonts w:ascii="Times New Roman" w:hAnsi="Times New Roman"/>
          <w:sz w:val="28"/>
          <w:szCs w:val="28"/>
        </w:rPr>
        <w:t>с</w:t>
      </w:r>
      <w:r w:rsidR="00376AE0" w:rsidRPr="000C2408">
        <w:rPr>
          <w:rFonts w:ascii="Times New Roman" w:hAnsi="Times New Roman"/>
          <w:sz w:val="28"/>
          <w:szCs w:val="28"/>
        </w:rPr>
        <w:t>ельского поселения станица Александровская</w:t>
      </w:r>
      <w:r w:rsidR="00ED6993" w:rsidRPr="000C2408">
        <w:rPr>
          <w:rFonts w:ascii="Times New Roman" w:hAnsi="Times New Roman"/>
          <w:sz w:val="28"/>
          <w:szCs w:val="28"/>
        </w:rPr>
        <w:t xml:space="preserve"> </w:t>
      </w:r>
      <w:r w:rsidR="00376AE0" w:rsidRPr="000C2408">
        <w:rPr>
          <w:rFonts w:ascii="Times New Roman" w:hAnsi="Times New Roman"/>
          <w:sz w:val="28"/>
          <w:szCs w:val="28"/>
        </w:rPr>
        <w:t>Майского муниципального района</w:t>
      </w:r>
      <w:r w:rsidRPr="000C2408">
        <w:rPr>
          <w:rFonts w:ascii="Times New Roman" w:hAnsi="Times New Roman"/>
          <w:sz w:val="28"/>
          <w:szCs w:val="28"/>
        </w:rPr>
        <w:t xml:space="preserve">, что подтверждается наличием у </w:t>
      </w:r>
      <w:r w:rsidR="009F4C50" w:rsidRPr="000C2408">
        <w:rPr>
          <w:rFonts w:ascii="Times New Roman" w:hAnsi="Times New Roman"/>
          <w:sz w:val="28"/>
          <w:szCs w:val="28"/>
        </w:rPr>
        <w:t>МП ММР «Теплосбыт»</w:t>
      </w:r>
      <w:r w:rsidR="003D31C2" w:rsidRPr="000C2408">
        <w:rPr>
          <w:rFonts w:ascii="Times New Roman" w:hAnsi="Times New Roman"/>
          <w:caps/>
          <w:sz w:val="28"/>
          <w:szCs w:val="28"/>
        </w:rPr>
        <w:t xml:space="preserve"> </w:t>
      </w:r>
      <w:r w:rsidRPr="000C2408">
        <w:rPr>
          <w:rFonts w:ascii="Times New Roman" w:hAnsi="Times New Roman"/>
          <w:sz w:val="28"/>
          <w:szCs w:val="28"/>
        </w:rPr>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rsidR="00CB47BB" w:rsidRPr="000C2408" w:rsidRDefault="00F37B52" w:rsidP="00ED6993">
      <w:pPr>
        <w:autoSpaceDE w:val="0"/>
        <w:autoSpaceDN w:val="0"/>
        <w:adjustRightInd w:val="0"/>
        <w:spacing w:after="0" w:line="360" w:lineRule="auto"/>
        <w:ind w:firstLine="567"/>
        <w:jc w:val="both"/>
        <w:rPr>
          <w:rFonts w:ascii="Times New Roman" w:hAnsi="Times New Roman"/>
          <w:sz w:val="28"/>
          <w:szCs w:val="28"/>
        </w:rPr>
      </w:pPr>
      <w:r w:rsidRPr="000C2408">
        <w:rPr>
          <w:rFonts w:ascii="Times New Roman" w:hAnsi="Times New Roman"/>
          <w:sz w:val="28"/>
          <w:szCs w:val="28"/>
        </w:rPr>
        <w:t>В соответствии с «Правилами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F37B52" w:rsidRPr="000C2408" w:rsidRDefault="00F37B52" w:rsidP="00ED6993">
      <w:pPr>
        <w:autoSpaceDE w:val="0"/>
        <w:autoSpaceDN w:val="0"/>
        <w:adjustRightInd w:val="0"/>
        <w:spacing w:line="240" w:lineRule="auto"/>
        <w:jc w:val="center"/>
        <w:rPr>
          <w:rFonts w:ascii="Times New Roman" w:hAnsi="Times New Roman"/>
          <w:b/>
          <w:i/>
          <w:iCs/>
          <w:sz w:val="28"/>
          <w:szCs w:val="28"/>
        </w:rPr>
      </w:pPr>
      <w:r w:rsidRPr="000C2408">
        <w:rPr>
          <w:rFonts w:ascii="Times New Roman" w:hAnsi="Times New Roman"/>
          <w:b/>
          <w:i/>
          <w:iCs/>
          <w:sz w:val="28"/>
          <w:szCs w:val="28"/>
        </w:rPr>
        <w:t>10.4 Информация о поданных теплоснабжающими организациями заявках на присвоение статуса единой теплоснабжающей организации</w:t>
      </w:r>
    </w:p>
    <w:p w:rsidR="00F37B52" w:rsidRPr="000C2408" w:rsidRDefault="00F37B52" w:rsidP="00ED6993">
      <w:pPr>
        <w:autoSpaceDE w:val="0"/>
        <w:autoSpaceDN w:val="0"/>
        <w:adjustRightInd w:val="0"/>
        <w:spacing w:after="0" w:line="360" w:lineRule="auto"/>
        <w:ind w:firstLine="567"/>
        <w:jc w:val="both"/>
        <w:rPr>
          <w:rFonts w:ascii="Times New Roman" w:hAnsi="Times New Roman"/>
          <w:sz w:val="28"/>
          <w:szCs w:val="28"/>
        </w:rPr>
      </w:pPr>
      <w:r w:rsidRPr="000C2408">
        <w:rPr>
          <w:rFonts w:ascii="Times New Roman" w:hAnsi="Times New Roman"/>
          <w:sz w:val="28"/>
          <w:szCs w:val="28"/>
        </w:rPr>
        <w:t>Информация о поданных теплоснабжающими организациями заявках на присвоение статуса единой теплоснабжающей организации отсутствует.</w:t>
      </w:r>
    </w:p>
    <w:p w:rsidR="000C2408" w:rsidRDefault="000C2408" w:rsidP="00ED6993">
      <w:pPr>
        <w:autoSpaceDE w:val="0"/>
        <w:autoSpaceDN w:val="0"/>
        <w:adjustRightInd w:val="0"/>
        <w:spacing w:line="240" w:lineRule="auto"/>
        <w:jc w:val="center"/>
        <w:rPr>
          <w:rFonts w:ascii="Times New Roman" w:hAnsi="Times New Roman"/>
          <w:b/>
          <w:i/>
          <w:iCs/>
          <w:sz w:val="28"/>
          <w:szCs w:val="28"/>
        </w:rPr>
        <w:sectPr w:rsidR="000C2408"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C2408" w:rsidRDefault="00F37B52" w:rsidP="00ED6993">
      <w:pPr>
        <w:autoSpaceDE w:val="0"/>
        <w:autoSpaceDN w:val="0"/>
        <w:adjustRightInd w:val="0"/>
        <w:spacing w:line="240" w:lineRule="auto"/>
        <w:jc w:val="center"/>
        <w:rPr>
          <w:rFonts w:ascii="Times New Roman" w:hAnsi="Times New Roman"/>
          <w:b/>
          <w:i/>
          <w:iCs/>
          <w:sz w:val="28"/>
          <w:szCs w:val="28"/>
        </w:rPr>
      </w:pPr>
      <w:r w:rsidRPr="000C2408">
        <w:rPr>
          <w:rFonts w:ascii="Times New Roman" w:hAnsi="Times New Roman"/>
          <w:b/>
          <w:i/>
          <w:iCs/>
          <w:sz w:val="28"/>
          <w:szCs w:val="28"/>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A656A4" w:rsidRPr="000C2408" w:rsidRDefault="00A656A4" w:rsidP="00831E44">
      <w:pPr>
        <w:autoSpaceDE w:val="0"/>
        <w:autoSpaceDN w:val="0"/>
        <w:adjustRightInd w:val="0"/>
        <w:spacing w:after="0" w:line="360" w:lineRule="auto"/>
        <w:ind w:firstLine="567"/>
        <w:jc w:val="both"/>
        <w:rPr>
          <w:rFonts w:ascii="Times New Roman" w:hAnsi="Times New Roman"/>
          <w:sz w:val="28"/>
          <w:szCs w:val="28"/>
        </w:rPr>
      </w:pPr>
      <w:r w:rsidRPr="000C2408">
        <w:rPr>
          <w:rFonts w:ascii="Times New Roman" w:hAnsi="Times New Roman"/>
          <w:sz w:val="28"/>
          <w:szCs w:val="28"/>
        </w:rPr>
        <w:t xml:space="preserve">В границах </w:t>
      </w:r>
      <w:r w:rsidR="003025D3" w:rsidRPr="000C2408">
        <w:rPr>
          <w:rFonts w:ascii="Times New Roman" w:hAnsi="Times New Roman"/>
          <w:sz w:val="28"/>
          <w:szCs w:val="28"/>
        </w:rPr>
        <w:t>с</w:t>
      </w:r>
      <w:r w:rsidR="00376AE0" w:rsidRPr="000C2408">
        <w:rPr>
          <w:rFonts w:ascii="Times New Roman" w:hAnsi="Times New Roman"/>
          <w:sz w:val="28"/>
          <w:szCs w:val="28"/>
        </w:rPr>
        <w:t>ельского поселения станица Александровская</w:t>
      </w:r>
      <w:r w:rsidR="00ED6993" w:rsidRPr="000C2408">
        <w:rPr>
          <w:rFonts w:ascii="Times New Roman" w:hAnsi="Times New Roman"/>
          <w:sz w:val="28"/>
          <w:szCs w:val="28"/>
        </w:rPr>
        <w:t xml:space="preserve"> </w:t>
      </w:r>
      <w:r w:rsidR="00376AE0" w:rsidRPr="000C2408">
        <w:rPr>
          <w:rFonts w:ascii="Times New Roman" w:hAnsi="Times New Roman"/>
          <w:sz w:val="28"/>
          <w:szCs w:val="28"/>
        </w:rPr>
        <w:t>Майского муниципального района</w:t>
      </w:r>
      <w:r w:rsidR="00EB13C2" w:rsidRPr="000C2408">
        <w:rPr>
          <w:rFonts w:ascii="Times New Roman" w:hAnsi="Times New Roman"/>
          <w:sz w:val="28"/>
          <w:szCs w:val="28"/>
        </w:rPr>
        <w:t xml:space="preserve"> </w:t>
      </w:r>
      <w:r w:rsidR="003D31C2" w:rsidRPr="000C2408">
        <w:rPr>
          <w:rFonts w:ascii="Times New Roman" w:hAnsi="Times New Roman"/>
          <w:sz w:val="28"/>
          <w:szCs w:val="28"/>
        </w:rPr>
        <w:t>действуе</w:t>
      </w:r>
      <w:r w:rsidRPr="000C2408">
        <w:rPr>
          <w:rFonts w:ascii="Times New Roman" w:hAnsi="Times New Roman"/>
          <w:sz w:val="28"/>
          <w:szCs w:val="28"/>
        </w:rPr>
        <w:t xml:space="preserve">т </w:t>
      </w:r>
      <w:r w:rsidR="003D31C2" w:rsidRPr="000C2408">
        <w:rPr>
          <w:rFonts w:ascii="Times New Roman" w:hAnsi="Times New Roman"/>
          <w:sz w:val="28"/>
          <w:szCs w:val="28"/>
        </w:rPr>
        <w:t>одна теплоснабжающая организация</w:t>
      </w:r>
      <w:r w:rsidRPr="000C2408">
        <w:rPr>
          <w:rFonts w:ascii="Times New Roman" w:hAnsi="Times New Roman"/>
          <w:sz w:val="28"/>
          <w:szCs w:val="28"/>
        </w:rPr>
        <w:t xml:space="preserve">: </w:t>
      </w:r>
      <w:r w:rsidR="009F4C50" w:rsidRPr="000C2408">
        <w:rPr>
          <w:rFonts w:ascii="Times New Roman" w:hAnsi="Times New Roman"/>
          <w:sz w:val="28"/>
          <w:szCs w:val="28"/>
        </w:rPr>
        <w:t>МП ММР «Теплосбыт»</w:t>
      </w:r>
      <w:r w:rsidR="003D31C2" w:rsidRPr="000C2408">
        <w:rPr>
          <w:rFonts w:ascii="Times New Roman" w:hAnsi="Times New Roman"/>
          <w:caps/>
          <w:sz w:val="28"/>
          <w:szCs w:val="28"/>
        </w:rPr>
        <w:t>.</w:t>
      </w:r>
    </w:p>
    <w:p w:rsidR="00A656A4" w:rsidRPr="00ED6993" w:rsidRDefault="00134906" w:rsidP="00831E44">
      <w:pPr>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 </w:t>
      </w:r>
      <w:r w:rsidR="009F4C50">
        <w:rPr>
          <w:rFonts w:ascii="Times New Roman" w:hAnsi="Times New Roman"/>
          <w:sz w:val="26"/>
          <w:szCs w:val="26"/>
        </w:rPr>
        <w:t>МП ММР «Теплосбыт»</w:t>
      </w:r>
      <w:r w:rsidR="003D31C2" w:rsidRPr="00ED6993">
        <w:rPr>
          <w:rFonts w:ascii="Times New Roman" w:hAnsi="Times New Roman"/>
          <w:caps/>
          <w:sz w:val="26"/>
          <w:szCs w:val="26"/>
        </w:rPr>
        <w:t xml:space="preserve"> </w:t>
      </w:r>
      <w:r w:rsidR="003D31C2" w:rsidRPr="00ED6993">
        <w:rPr>
          <w:rFonts w:ascii="Times New Roman" w:hAnsi="Times New Roman"/>
          <w:sz w:val="26"/>
          <w:szCs w:val="26"/>
        </w:rPr>
        <w:t>обслуживае</w:t>
      </w:r>
      <w:r w:rsidR="00A656A4" w:rsidRPr="00ED6993">
        <w:rPr>
          <w:rFonts w:ascii="Times New Roman" w:hAnsi="Times New Roman"/>
          <w:sz w:val="26"/>
          <w:szCs w:val="26"/>
        </w:rPr>
        <w:t xml:space="preserve">т источники тепловой энергии на территории </w:t>
      </w:r>
      <w:r w:rsidR="003025D3">
        <w:rPr>
          <w:rFonts w:ascii="Times New Roman" w:hAnsi="Times New Roman"/>
          <w:sz w:val="26"/>
          <w:szCs w:val="26"/>
        </w:rPr>
        <w:t>с</w:t>
      </w:r>
      <w:r w:rsidR="00376AE0">
        <w:rPr>
          <w:rFonts w:ascii="Times New Roman" w:hAnsi="Times New Roman"/>
          <w:sz w:val="26"/>
          <w:szCs w:val="26"/>
        </w:rPr>
        <w:t>ельского поселения станица Александровская</w:t>
      </w:r>
      <w:r w:rsidR="00ED6993" w:rsidRPr="00ED6993">
        <w:rPr>
          <w:rFonts w:ascii="Times New Roman" w:hAnsi="Times New Roman"/>
          <w:sz w:val="26"/>
          <w:szCs w:val="26"/>
        </w:rPr>
        <w:t xml:space="preserve"> </w:t>
      </w:r>
      <w:r w:rsidR="00376AE0">
        <w:rPr>
          <w:rFonts w:ascii="Times New Roman" w:hAnsi="Times New Roman"/>
          <w:sz w:val="26"/>
          <w:szCs w:val="26"/>
        </w:rPr>
        <w:t>Майского муниципального района</w:t>
      </w:r>
      <w:r w:rsidR="003D31C2" w:rsidRPr="00ED6993">
        <w:rPr>
          <w:rFonts w:ascii="Times New Roman" w:hAnsi="Times New Roman"/>
          <w:sz w:val="26"/>
          <w:szCs w:val="26"/>
        </w:rPr>
        <w:t>.</w:t>
      </w:r>
    </w:p>
    <w:p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0C2408">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11. РЕШЕНИЯ О РАСПРЕДЕЛЕНИИ ТЕПЛОВОЙ НАГРУЗКИ МЕЖДУ ИСТОЧНИКАМИ ТЕПЛОВОЙ ЭНЕРГИИ</w:t>
      </w:r>
    </w:p>
    <w:p w:rsidR="00F37B52" w:rsidRPr="00EE0188" w:rsidRDefault="00F37B52" w:rsidP="00831E44">
      <w:pPr>
        <w:autoSpaceDE w:val="0"/>
        <w:autoSpaceDN w:val="0"/>
        <w:adjustRightInd w:val="0"/>
        <w:spacing w:before="24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 xml:space="preserve">На территории </w:t>
      </w:r>
      <w:r w:rsidR="003025D3">
        <w:rPr>
          <w:rFonts w:ascii="Times New Roman" w:eastAsia="Times New Roman,Bold" w:hAnsi="Times New Roman"/>
          <w:color w:val="000000" w:themeColor="text1"/>
          <w:sz w:val="28"/>
          <w:szCs w:val="28"/>
        </w:rPr>
        <w:t>с</w:t>
      </w:r>
      <w:r w:rsidR="00376AE0">
        <w:rPr>
          <w:rFonts w:ascii="Times New Roman" w:eastAsia="Times New Roman,Bold" w:hAnsi="Times New Roman"/>
          <w:color w:val="000000" w:themeColor="text1"/>
          <w:sz w:val="28"/>
          <w:szCs w:val="28"/>
        </w:rPr>
        <w:t>ельского поселения станица Александровская</w:t>
      </w:r>
      <w:r w:rsidR="00ED6993">
        <w:rPr>
          <w:rFonts w:ascii="Times New Roman" w:eastAsia="Times New Roman,Bold" w:hAnsi="Times New Roman"/>
          <w:color w:val="000000" w:themeColor="text1"/>
          <w:sz w:val="28"/>
          <w:szCs w:val="28"/>
        </w:rPr>
        <w:t xml:space="preserve"> </w:t>
      </w:r>
      <w:r w:rsidR="00376AE0">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00201961" w:rsidRPr="00201961">
        <w:rPr>
          <w:rFonts w:ascii="Times New Roman" w:eastAsia="Times New Roman,Bold" w:hAnsi="Times New Roman"/>
          <w:color w:val="000000" w:themeColor="text1"/>
          <w:sz w:val="28"/>
          <w:szCs w:val="28"/>
        </w:rPr>
        <w:t>не</w:t>
      </w:r>
      <w:r w:rsidRPr="00201961">
        <w:rPr>
          <w:rFonts w:ascii="Times New Roman" w:eastAsia="Times New Roman,Bold" w:hAnsi="Times New Roman"/>
          <w:color w:val="000000" w:themeColor="text1"/>
          <w:sz w:val="28"/>
          <w:szCs w:val="28"/>
        </w:rPr>
        <w:t>возможно распределение тепловой нагрузки между источниками тепловой энергии и не предполага</w:t>
      </w:r>
      <w:r w:rsidR="00EE0188" w:rsidRPr="00201961">
        <w:rPr>
          <w:rFonts w:ascii="Times New Roman" w:eastAsia="Times New Roman,Bold" w:hAnsi="Times New Roman"/>
          <w:color w:val="000000" w:themeColor="text1"/>
          <w:sz w:val="28"/>
          <w:szCs w:val="28"/>
        </w:rPr>
        <w:t xml:space="preserve">ется на расчетный период до </w:t>
      </w:r>
      <w:r w:rsidR="00CA7D3B">
        <w:rPr>
          <w:rFonts w:ascii="Times New Roman" w:eastAsia="Times New Roman,Bold" w:hAnsi="Times New Roman"/>
          <w:color w:val="000000" w:themeColor="text1"/>
          <w:sz w:val="28"/>
          <w:szCs w:val="28"/>
        </w:rPr>
        <w:t>2035</w:t>
      </w:r>
      <w:r w:rsidRPr="00201961">
        <w:rPr>
          <w:rFonts w:ascii="Times New Roman" w:eastAsia="Times New Roman,Bold" w:hAnsi="Times New Roman"/>
          <w:color w:val="000000" w:themeColor="text1"/>
          <w:sz w:val="28"/>
          <w:szCs w:val="28"/>
        </w:rPr>
        <w:t>г.</w:t>
      </w:r>
      <w:r w:rsidR="00EE0188">
        <w:rPr>
          <w:rFonts w:ascii="Times New Roman" w:eastAsia="Times New Roman,Bold" w:hAnsi="Times New Roman"/>
          <w:color w:val="000000" w:themeColor="text1"/>
          <w:sz w:val="28"/>
          <w:szCs w:val="28"/>
        </w:rPr>
        <w:t xml:space="preserve"> </w:t>
      </w:r>
    </w:p>
    <w:p w:rsidR="006A5897" w:rsidRDefault="006A5897" w:rsidP="006A5897">
      <w:pPr>
        <w:spacing w:line="360" w:lineRule="auto"/>
        <w:jc w:val="center"/>
        <w:rPr>
          <w:rFonts w:ascii="Times New Roman" w:eastAsia="Times New Roman,Bold" w:hAnsi="Times New Roman"/>
          <w:b/>
          <w:bCs/>
          <w:i/>
          <w:color w:val="000000" w:themeColor="text1"/>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t>РАЗДЕЛ 12. РЕШЕНИЯ ПО БЕСХОЗЯЙНЫМ ТЕПЛОВЫМ СЕТЯМ</w:t>
      </w:r>
    </w:p>
    <w:p w:rsidR="00F37B52" w:rsidRPr="00F37B52" w:rsidRDefault="00ED6993" w:rsidP="00F37B52">
      <w:pPr>
        <w:spacing w:line="360" w:lineRule="auto"/>
        <w:ind w:firstLine="567"/>
        <w:jc w:val="both"/>
        <w:rPr>
          <w:rFonts w:ascii="Times New Roman" w:hAnsi="Times New Roman"/>
          <w:color w:val="FF0000"/>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Pr>
          <w:rFonts w:ascii="Times New Roman" w:hAnsi="Times New Roman"/>
          <w:sz w:val="28"/>
          <w:szCs w:val="28"/>
        </w:rPr>
        <w:t xml:space="preserve"> </w:t>
      </w:r>
      <w:r w:rsidR="00F37B52" w:rsidRPr="00F37B52">
        <w:rPr>
          <w:rFonts w:ascii="Times New Roman" w:hAnsi="Times New Roman"/>
          <w:sz w:val="28"/>
          <w:szCs w:val="28"/>
        </w:rPr>
        <w:t>июля 2010</w:t>
      </w:r>
      <w:r>
        <w:rPr>
          <w:rFonts w:ascii="Times New Roman" w:hAnsi="Times New Roman"/>
          <w:sz w:val="28"/>
          <w:szCs w:val="28"/>
        </w:rPr>
        <w:t xml:space="preserve"> </w:t>
      </w:r>
      <w:r w:rsidR="00F37B52" w:rsidRPr="00F37B52">
        <w:rPr>
          <w:rFonts w:ascii="Times New Roman" w:hAnsi="Times New Roman"/>
          <w:sz w:val="28"/>
          <w:szCs w:val="28"/>
        </w:rPr>
        <w:t>года № 190-ФЗ: «В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На момент разработки настоящей схемы теплоснабжения не выявлено участков бесхозяйных тепловых сетей.</w:t>
      </w:r>
    </w:p>
    <w:p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rsidR="009B3849" w:rsidRDefault="005D3456" w:rsidP="009B3849">
      <w:pPr>
        <w:pStyle w:val="a0"/>
        <w:numPr>
          <w:ilvl w:val="0"/>
          <w:numId w:val="0"/>
        </w:numPr>
        <w:spacing w:before="0" w:line="360" w:lineRule="auto"/>
        <w:ind w:firstLine="709"/>
        <w:rPr>
          <w:sz w:val="28"/>
        </w:rPr>
      </w:pPr>
      <w:r w:rsidRPr="00201961">
        <w:rPr>
          <w:rFonts w:eastAsia="Times New Roman,Bold"/>
          <w:color w:val="000000" w:themeColor="text1"/>
          <w:sz w:val="28"/>
          <w:szCs w:val="28"/>
        </w:rPr>
        <w:t xml:space="preserve">На территории </w:t>
      </w:r>
      <w:r w:rsidR="003025D3">
        <w:rPr>
          <w:rFonts w:eastAsia="Times New Roman,Bold"/>
          <w:color w:val="000000" w:themeColor="text1"/>
          <w:sz w:val="28"/>
          <w:szCs w:val="28"/>
        </w:rPr>
        <w:t>с</w:t>
      </w:r>
      <w:r w:rsidR="00376AE0">
        <w:rPr>
          <w:rFonts w:eastAsia="Times New Roman,Bold"/>
          <w:color w:val="000000" w:themeColor="text1"/>
          <w:sz w:val="28"/>
          <w:szCs w:val="28"/>
        </w:rPr>
        <w:t>ельского поселения станица Александровская</w:t>
      </w:r>
      <w:r>
        <w:rPr>
          <w:rFonts w:eastAsia="Times New Roman,Bold"/>
          <w:color w:val="000000" w:themeColor="text1"/>
          <w:sz w:val="28"/>
          <w:szCs w:val="28"/>
        </w:rPr>
        <w:t xml:space="preserve"> </w:t>
      </w:r>
      <w:r w:rsidR="00376AE0">
        <w:rPr>
          <w:rFonts w:eastAsia="Times New Roman,Bold"/>
          <w:color w:val="000000" w:themeColor="text1"/>
          <w:sz w:val="28"/>
          <w:szCs w:val="28"/>
        </w:rPr>
        <w:t>Майского муниципального района</w:t>
      </w:r>
      <w:r>
        <w:rPr>
          <w:rFonts w:eastAsia="Times New Roman,Bold"/>
          <w:color w:val="000000" w:themeColor="text1"/>
          <w:sz w:val="28"/>
          <w:szCs w:val="28"/>
        </w:rPr>
        <w:t xml:space="preserve"> источники тепловой энергии в качестве топлива используют </w:t>
      </w:r>
      <w:r w:rsidR="00BA7344">
        <w:rPr>
          <w:rFonts w:eastAsia="Times New Roman,Bold"/>
          <w:color w:val="000000" w:themeColor="text1"/>
          <w:sz w:val="28"/>
          <w:szCs w:val="28"/>
        </w:rPr>
        <w:t>природный газ</w:t>
      </w:r>
      <w:r w:rsidR="00A227BB">
        <w:rPr>
          <w:sz w:val="28"/>
        </w:rPr>
        <w:t>.</w:t>
      </w:r>
    </w:p>
    <w:p w:rsidR="00D90763" w:rsidRPr="00D90763" w:rsidRDefault="00D90763" w:rsidP="009B3849">
      <w:pPr>
        <w:pStyle w:val="a0"/>
        <w:numPr>
          <w:ilvl w:val="0"/>
          <w:numId w:val="0"/>
        </w:numPr>
        <w:spacing w:before="0" w:line="360" w:lineRule="auto"/>
        <w:ind w:firstLine="709"/>
        <w:rPr>
          <w:sz w:val="28"/>
        </w:rPr>
      </w:pPr>
      <w:r>
        <w:rPr>
          <w:iCs/>
          <w:sz w:val="28"/>
          <w:szCs w:val="28"/>
        </w:rPr>
        <w:t>П</w:t>
      </w:r>
      <w:r w:rsidRPr="00D90763">
        <w:rPr>
          <w:iCs/>
          <w:sz w:val="28"/>
          <w:szCs w:val="28"/>
        </w:rPr>
        <w:t>роблем организации газоснабжения источников тепловой энергии</w:t>
      </w:r>
      <w:r w:rsidR="00D17BA9">
        <w:rPr>
          <w:iCs/>
          <w:sz w:val="28"/>
          <w:szCs w:val="28"/>
        </w:rPr>
        <w:t xml:space="preserve"> на территор</w:t>
      </w:r>
      <w:r>
        <w:rPr>
          <w:iCs/>
          <w:sz w:val="28"/>
          <w:szCs w:val="28"/>
        </w:rPr>
        <w:t xml:space="preserve">ии </w:t>
      </w:r>
      <w:r w:rsidR="00D17BA9">
        <w:rPr>
          <w:iCs/>
          <w:sz w:val="28"/>
          <w:szCs w:val="28"/>
        </w:rPr>
        <w:t>поселения не выявлено.</w:t>
      </w:r>
    </w:p>
    <w:p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ED6993">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rsidR="009B295E" w:rsidRDefault="009B295E" w:rsidP="00600B6B">
      <w:pPr>
        <w:autoSpaceDE w:val="0"/>
        <w:autoSpaceDN w:val="0"/>
        <w:adjustRightInd w:val="0"/>
        <w:spacing w:line="240" w:lineRule="auto"/>
        <w:jc w:val="center"/>
        <w:rPr>
          <w:rFonts w:ascii="Times New Roman" w:hAnsi="Times New Roman"/>
          <w:b/>
          <w:i/>
          <w:iCs/>
          <w:sz w:val="28"/>
          <w:szCs w:val="28"/>
        </w:rPr>
        <w:sectPr w:rsidR="009B295E"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ED6993">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отсутствуют.</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r w:rsidR="003025D3">
        <w:rPr>
          <w:rFonts w:ascii="Times New Roman" w:hAnsi="Times New Roman"/>
          <w:sz w:val="28"/>
          <w:szCs w:val="28"/>
        </w:rPr>
        <w:t>с</w:t>
      </w:r>
      <w:r w:rsidR="00376AE0">
        <w:rPr>
          <w:rFonts w:ascii="Times New Roman" w:hAnsi="Times New Roman"/>
          <w:sz w:val="28"/>
          <w:szCs w:val="28"/>
        </w:rPr>
        <w:t>ельском поселении станица Александровская</w:t>
      </w:r>
      <w:r w:rsidR="00FE6641">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rsidR="000C2408" w:rsidRDefault="000C2408" w:rsidP="00CB7E1B">
      <w:pPr>
        <w:autoSpaceDE w:val="0"/>
        <w:autoSpaceDN w:val="0"/>
        <w:adjustRightInd w:val="0"/>
        <w:spacing w:line="240" w:lineRule="auto"/>
        <w:jc w:val="center"/>
        <w:rPr>
          <w:rFonts w:ascii="Times New Roman" w:hAnsi="Times New Roman"/>
          <w:b/>
          <w:i/>
          <w:iCs/>
          <w:sz w:val="28"/>
          <w:szCs w:val="28"/>
        </w:rPr>
        <w:sectPr w:rsidR="000C2408" w:rsidSect="009B295E">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8F062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Pr="00F37B52">
        <w:rPr>
          <w:rFonts w:ascii="Times New Roman" w:hAnsi="Times New Roman"/>
          <w:sz w:val="28"/>
          <w:szCs w:val="28"/>
        </w:rPr>
        <w:t>не ожидается.</w:t>
      </w:r>
    </w:p>
    <w:p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r w:rsidR="003025D3">
        <w:rPr>
          <w:rFonts w:ascii="Times New Roman" w:hAnsi="Times New Roman"/>
          <w:sz w:val="28"/>
          <w:szCs w:val="28"/>
        </w:rPr>
        <w:t>с</w:t>
      </w:r>
      <w:r w:rsidR="00376AE0">
        <w:rPr>
          <w:rFonts w:ascii="Times New Roman" w:hAnsi="Times New Roman"/>
          <w:sz w:val="28"/>
          <w:szCs w:val="28"/>
        </w:rPr>
        <w:t>ельского поселения станица Александровская</w:t>
      </w:r>
      <w:r w:rsidR="008F0622">
        <w:rPr>
          <w:rFonts w:ascii="Times New Roman" w:hAnsi="Times New Roman"/>
          <w:sz w:val="28"/>
          <w:szCs w:val="28"/>
        </w:rPr>
        <w:t xml:space="preserve"> </w:t>
      </w:r>
      <w:r w:rsidR="00376AE0">
        <w:rPr>
          <w:rFonts w:ascii="Times New Roman" w:hAnsi="Times New Roman"/>
          <w:sz w:val="28"/>
          <w:szCs w:val="28"/>
        </w:rPr>
        <w:t>Майского муниципального района</w:t>
      </w:r>
      <w:r w:rsidR="00EB13C2">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9B295E">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t>РАЗДЕЛ 14. ИНДИКАТОРЫ РАЗВИТИЯ СИСТЕМ ТЕПЛОСНАБЖЕНИЯ ПОСЕЛЕНИЯ</w:t>
      </w:r>
    </w:p>
    <w:p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r w:rsidR="003025D3">
        <w:rPr>
          <w:rFonts w:ascii="Times New Roman" w:eastAsia="Times New Roman,Bold" w:hAnsi="Times New Roman"/>
          <w:color w:val="000000" w:themeColor="text1"/>
          <w:sz w:val="28"/>
          <w:szCs w:val="28"/>
        </w:rPr>
        <w:t>с</w:t>
      </w:r>
      <w:r w:rsidR="00376AE0">
        <w:rPr>
          <w:rFonts w:ascii="Times New Roman" w:eastAsia="Times New Roman,Bold" w:hAnsi="Times New Roman"/>
          <w:color w:val="000000" w:themeColor="text1"/>
          <w:sz w:val="28"/>
          <w:szCs w:val="28"/>
        </w:rPr>
        <w:t>ельского поселения станица Александровская</w:t>
      </w:r>
      <w:r w:rsidR="008F0622">
        <w:rPr>
          <w:rFonts w:ascii="Times New Roman" w:eastAsia="Times New Roman,Bold" w:hAnsi="Times New Roman"/>
          <w:color w:val="000000" w:themeColor="text1"/>
          <w:sz w:val="28"/>
          <w:szCs w:val="28"/>
        </w:rPr>
        <w:t xml:space="preserve"> </w:t>
      </w:r>
      <w:r w:rsidR="00376AE0">
        <w:rPr>
          <w:rFonts w:ascii="Times New Roman" w:eastAsia="Times New Roman,Bold" w:hAnsi="Times New Roman"/>
          <w:color w:val="000000" w:themeColor="text1"/>
          <w:sz w:val="28"/>
          <w:szCs w:val="28"/>
        </w:rPr>
        <w:t>Майского муниципального района</w:t>
      </w:r>
      <w:r w:rsidR="00EB13C2">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rsidR="00F37B52" w:rsidRPr="00051BD6" w:rsidRDefault="005612D4" w:rsidP="00F96961">
      <w:pPr>
        <w:autoSpaceDE w:val="0"/>
        <w:autoSpaceDN w:val="0"/>
        <w:adjustRightInd w:val="0"/>
        <w:spacing w:after="0" w:line="240" w:lineRule="auto"/>
        <w:jc w:val="center"/>
        <w:rPr>
          <w:rFonts w:ascii="Times New Roman" w:hAnsi="Times New Roman"/>
          <w:b/>
          <w:i/>
          <w:color w:val="000000" w:themeColor="text1"/>
          <w:sz w:val="28"/>
          <w:szCs w:val="28"/>
        </w:rPr>
      </w:pPr>
      <w:r>
        <w:rPr>
          <w:rFonts w:ascii="Times New Roman" w:eastAsia="Times New Roman,Bold" w:hAnsi="Times New Roman"/>
          <w:b/>
          <w:i/>
          <w:color w:val="000000" w:themeColor="text1"/>
          <w:sz w:val="28"/>
          <w:szCs w:val="28"/>
        </w:rPr>
        <w:t xml:space="preserve">Таблица </w:t>
      </w:r>
      <w:r w:rsidR="00D4254C">
        <w:rPr>
          <w:rFonts w:ascii="Times New Roman" w:eastAsia="Times New Roman,Bold" w:hAnsi="Times New Roman"/>
          <w:b/>
          <w:i/>
          <w:color w:val="000000" w:themeColor="text1"/>
          <w:sz w:val="28"/>
          <w:szCs w:val="28"/>
        </w:rPr>
        <w:t>1</w:t>
      </w:r>
      <w:r w:rsidR="00CB7E1B">
        <w:rPr>
          <w:rFonts w:ascii="Times New Roman" w:eastAsia="Times New Roman,Bold" w:hAnsi="Times New Roman"/>
          <w:b/>
          <w:i/>
          <w:color w:val="000000" w:themeColor="text1"/>
          <w:sz w:val="28"/>
          <w:szCs w:val="28"/>
        </w:rPr>
        <w:t>4.1</w:t>
      </w:r>
      <w:r w:rsidR="00F37B52" w:rsidRPr="00051BD6">
        <w:rPr>
          <w:rFonts w:ascii="Times New Roman" w:eastAsia="Times New Roman,Bold" w:hAnsi="Times New Roman"/>
          <w:b/>
          <w:i/>
          <w:color w:val="000000" w:themeColor="text1"/>
          <w:sz w:val="28"/>
          <w:szCs w:val="28"/>
        </w:rPr>
        <w:t xml:space="preserve"> </w:t>
      </w:r>
      <w:r w:rsidR="004C762B">
        <w:rPr>
          <w:rFonts w:ascii="Times New Roman" w:eastAsia="Times New Roman,Bold" w:hAnsi="Times New Roman"/>
          <w:b/>
          <w:i/>
          <w:color w:val="000000" w:themeColor="text1"/>
          <w:sz w:val="28"/>
          <w:szCs w:val="28"/>
        </w:rPr>
        <w:t>–</w:t>
      </w:r>
      <w:r w:rsidR="00F37B52" w:rsidRPr="00051BD6">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8"/>
        <w:gridCol w:w="1422"/>
        <w:gridCol w:w="1443"/>
        <w:gridCol w:w="1458"/>
      </w:tblGrid>
      <w:tr w:rsidR="001D78EC" w:rsidRPr="000C2408" w:rsidTr="00F96961">
        <w:trPr>
          <w:trHeight w:val="305"/>
        </w:trPr>
        <w:tc>
          <w:tcPr>
            <w:tcW w:w="571" w:type="dxa"/>
            <w:shd w:val="clear" w:color="auto" w:fill="FBD4B4" w:themeFill="accent6" w:themeFillTint="66"/>
            <w:vAlign w:val="center"/>
          </w:tcPr>
          <w:p w:rsidR="001D78EC" w:rsidRPr="000C2408" w:rsidRDefault="001D78EC" w:rsidP="00F96961">
            <w:pPr>
              <w:autoSpaceDE w:val="0"/>
              <w:autoSpaceDN w:val="0"/>
              <w:adjustRightInd w:val="0"/>
              <w:spacing w:after="0" w:line="240" w:lineRule="auto"/>
              <w:ind w:left="-111"/>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 п/п</w:t>
            </w:r>
          </w:p>
        </w:tc>
        <w:tc>
          <w:tcPr>
            <w:tcW w:w="4958" w:type="dxa"/>
            <w:shd w:val="clear" w:color="auto" w:fill="FBD4B4" w:themeFill="accent6" w:themeFillTint="66"/>
            <w:vAlign w:val="center"/>
          </w:tcPr>
          <w:p w:rsidR="001D78EC" w:rsidRPr="000C2408" w:rsidRDefault="001D78EC" w:rsidP="00F96961">
            <w:pPr>
              <w:spacing w:after="0" w:line="240" w:lineRule="auto"/>
              <w:ind w:left="-45"/>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Индикатор</w:t>
            </w:r>
          </w:p>
        </w:tc>
        <w:tc>
          <w:tcPr>
            <w:tcW w:w="1469" w:type="dxa"/>
            <w:shd w:val="clear" w:color="auto" w:fill="FBD4B4" w:themeFill="accent6" w:themeFillTint="66"/>
            <w:vAlign w:val="center"/>
          </w:tcPr>
          <w:p w:rsidR="001D78EC" w:rsidRPr="000C2408" w:rsidRDefault="001D78EC" w:rsidP="00F96961">
            <w:pPr>
              <w:spacing w:after="0" w:line="240" w:lineRule="auto"/>
              <w:ind w:left="-45"/>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Ед. изм.</w:t>
            </w:r>
          </w:p>
        </w:tc>
        <w:tc>
          <w:tcPr>
            <w:tcW w:w="1443" w:type="dxa"/>
            <w:shd w:val="clear" w:color="auto" w:fill="FBD4B4" w:themeFill="accent6" w:themeFillTint="66"/>
            <w:vAlign w:val="center"/>
          </w:tcPr>
          <w:p w:rsidR="001D78EC" w:rsidRPr="000C2408" w:rsidRDefault="001D78EC" w:rsidP="00B734BD">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0C2408">
              <w:rPr>
                <w:rFonts w:ascii="Times New Roman" w:eastAsia="Times New Roman,Bold" w:hAnsi="Times New Roman"/>
                <w:b/>
                <w:bCs/>
                <w:i/>
                <w:color w:val="000000" w:themeColor="text1"/>
                <w:sz w:val="18"/>
                <w:szCs w:val="18"/>
              </w:rPr>
              <w:t>Существующие 202</w:t>
            </w:r>
            <w:r w:rsidR="00B734BD">
              <w:rPr>
                <w:rFonts w:ascii="Times New Roman" w:eastAsia="Times New Roman,Bold" w:hAnsi="Times New Roman"/>
                <w:b/>
                <w:bCs/>
                <w:i/>
                <w:color w:val="000000" w:themeColor="text1"/>
                <w:sz w:val="18"/>
                <w:szCs w:val="18"/>
              </w:rPr>
              <w:t>5</w:t>
            </w:r>
            <w:r w:rsidRPr="000C2408">
              <w:rPr>
                <w:rFonts w:ascii="Times New Roman" w:eastAsia="Times New Roman,Bold" w:hAnsi="Times New Roman"/>
                <w:b/>
                <w:bCs/>
                <w:i/>
                <w:color w:val="000000" w:themeColor="text1"/>
                <w:sz w:val="18"/>
                <w:szCs w:val="18"/>
              </w:rPr>
              <w:t>г.</w:t>
            </w:r>
          </w:p>
        </w:tc>
        <w:tc>
          <w:tcPr>
            <w:tcW w:w="1198" w:type="dxa"/>
            <w:shd w:val="clear" w:color="auto" w:fill="FBD4B4" w:themeFill="accent6" w:themeFillTint="66"/>
            <w:vAlign w:val="center"/>
          </w:tcPr>
          <w:p w:rsidR="001D78EC" w:rsidRPr="000C2408" w:rsidRDefault="001D78EC" w:rsidP="00F96961">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0C2408">
              <w:rPr>
                <w:rFonts w:ascii="Times New Roman" w:eastAsia="Times New Roman,Bold" w:hAnsi="Times New Roman"/>
                <w:b/>
                <w:bCs/>
                <w:i/>
                <w:color w:val="000000" w:themeColor="text1"/>
                <w:sz w:val="18"/>
                <w:szCs w:val="18"/>
              </w:rPr>
              <w:t xml:space="preserve">Перспективные </w:t>
            </w:r>
            <w:r w:rsidR="00CA7D3B" w:rsidRPr="000C2408">
              <w:rPr>
                <w:rFonts w:ascii="Times New Roman" w:eastAsia="Times New Roman,Bold" w:hAnsi="Times New Roman"/>
                <w:b/>
                <w:bCs/>
                <w:i/>
                <w:color w:val="000000" w:themeColor="text1"/>
                <w:sz w:val="18"/>
                <w:szCs w:val="18"/>
              </w:rPr>
              <w:t>2035</w:t>
            </w:r>
            <w:r w:rsidRPr="000C2408">
              <w:rPr>
                <w:rFonts w:ascii="Times New Roman" w:eastAsia="Times New Roman,Bold" w:hAnsi="Times New Roman"/>
                <w:b/>
                <w:bCs/>
                <w:i/>
                <w:color w:val="000000" w:themeColor="text1"/>
                <w:sz w:val="18"/>
                <w:szCs w:val="18"/>
              </w:rPr>
              <w:t>г.</w:t>
            </w:r>
          </w:p>
        </w:tc>
      </w:tr>
      <w:tr w:rsidR="001D78EC" w:rsidRPr="000C2408" w:rsidTr="00F96961">
        <w:trPr>
          <w:trHeight w:val="185"/>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1</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тепловых сетях</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Ед.</w:t>
            </w:r>
          </w:p>
        </w:tc>
        <w:tc>
          <w:tcPr>
            <w:tcW w:w="1443"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w:t>
            </w:r>
          </w:p>
        </w:tc>
        <w:tc>
          <w:tcPr>
            <w:tcW w:w="1198"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w:t>
            </w:r>
          </w:p>
        </w:tc>
      </w:tr>
      <w:tr w:rsidR="001D78EC" w:rsidRPr="000C2408" w:rsidTr="00F96961">
        <w:trPr>
          <w:trHeight w:val="78"/>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2</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Ед.</w:t>
            </w:r>
          </w:p>
        </w:tc>
        <w:tc>
          <w:tcPr>
            <w:tcW w:w="1443"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w:t>
            </w:r>
          </w:p>
        </w:tc>
        <w:tc>
          <w:tcPr>
            <w:tcW w:w="1198"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w:t>
            </w:r>
          </w:p>
        </w:tc>
      </w:tr>
      <w:tr w:rsidR="001D78EC" w:rsidRPr="000C2408" w:rsidTr="00F96961">
        <w:trPr>
          <w:trHeight w:val="70"/>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3</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удельный расход условного топлива на единицу тепловой энергии, отпускаемой с коллекторов источников тепловой энергии</w:t>
            </w:r>
          </w:p>
        </w:tc>
        <w:tc>
          <w:tcPr>
            <w:tcW w:w="1469" w:type="dxa"/>
            <w:vMerge w:val="restart"/>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Тут/Гкал</w:t>
            </w:r>
          </w:p>
        </w:tc>
        <w:tc>
          <w:tcPr>
            <w:tcW w:w="2641" w:type="dxa"/>
            <w:gridSpan w:val="2"/>
            <w:vAlign w:val="center"/>
          </w:tcPr>
          <w:p w:rsidR="001D78EC" w:rsidRPr="000C2408" w:rsidRDefault="001D78EC" w:rsidP="00F96961">
            <w:pPr>
              <w:spacing w:after="0" w:line="240" w:lineRule="auto"/>
              <w:ind w:left="-45" w:firstLine="708"/>
              <w:jc w:val="center"/>
              <w:rPr>
                <w:rFonts w:ascii="Times New Roman" w:hAnsi="Times New Roman"/>
                <w:sz w:val="18"/>
                <w:szCs w:val="18"/>
              </w:rPr>
            </w:pPr>
          </w:p>
        </w:tc>
      </w:tr>
      <w:tr w:rsidR="006325F4" w:rsidRPr="000C2408" w:rsidTr="00F96961">
        <w:trPr>
          <w:trHeight w:val="85"/>
        </w:trPr>
        <w:tc>
          <w:tcPr>
            <w:tcW w:w="571" w:type="dxa"/>
            <w:vMerge/>
            <w:shd w:val="clear" w:color="auto" w:fill="FBD4B4" w:themeFill="accent6" w:themeFillTint="66"/>
            <w:vAlign w:val="center"/>
          </w:tcPr>
          <w:p w:rsidR="006325F4" w:rsidRPr="000C2408" w:rsidRDefault="006325F4"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6325F4" w:rsidRPr="000C2408" w:rsidRDefault="006E758A" w:rsidP="00F96961">
            <w:pPr>
              <w:widowControl w:val="0"/>
              <w:tabs>
                <w:tab w:val="left" w:pos="1459"/>
              </w:tabs>
              <w:spacing w:after="0" w:line="240" w:lineRule="auto"/>
              <w:ind w:left="-45"/>
              <w:jc w:val="center"/>
              <w:rPr>
                <w:rFonts w:ascii="Times New Roman" w:hAnsi="Times New Roman"/>
                <w:bCs/>
                <w:color w:val="FF0000"/>
                <w:sz w:val="18"/>
                <w:szCs w:val="18"/>
              </w:rPr>
            </w:pPr>
            <w:r w:rsidRPr="000C2408">
              <w:rPr>
                <w:rFonts w:ascii="Times New Roman" w:hAnsi="Times New Roman"/>
                <w:b/>
                <w:i/>
                <w:sz w:val="18"/>
                <w:szCs w:val="18"/>
              </w:rPr>
              <w:t>КОТЕЛЬНАЯ «АЛЕКСАНДРОВСКАЯ»</w:t>
            </w:r>
          </w:p>
        </w:tc>
        <w:tc>
          <w:tcPr>
            <w:tcW w:w="1469" w:type="dxa"/>
            <w:vMerge/>
            <w:vAlign w:val="center"/>
          </w:tcPr>
          <w:p w:rsidR="006325F4" w:rsidRPr="000C2408" w:rsidRDefault="006325F4" w:rsidP="00F96961">
            <w:pPr>
              <w:spacing w:after="0" w:line="240" w:lineRule="auto"/>
              <w:ind w:left="-45"/>
              <w:jc w:val="center"/>
              <w:rPr>
                <w:rFonts w:ascii="Times New Roman" w:hAnsi="Times New Roman"/>
                <w:color w:val="000000" w:themeColor="text1"/>
                <w:sz w:val="18"/>
                <w:szCs w:val="18"/>
              </w:rPr>
            </w:pPr>
          </w:p>
        </w:tc>
        <w:tc>
          <w:tcPr>
            <w:tcW w:w="1443" w:type="dxa"/>
            <w:vAlign w:val="center"/>
          </w:tcPr>
          <w:p w:rsidR="006325F4" w:rsidRPr="000C2408" w:rsidRDefault="006325F4"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c>
          <w:tcPr>
            <w:tcW w:w="1198" w:type="dxa"/>
            <w:vAlign w:val="center"/>
          </w:tcPr>
          <w:p w:rsidR="006325F4" w:rsidRPr="000C2408" w:rsidRDefault="006325F4"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r>
      <w:tr w:rsidR="00A0025C" w:rsidRPr="000C2408" w:rsidTr="00F96961">
        <w:trPr>
          <w:trHeight w:val="227"/>
        </w:trPr>
        <w:tc>
          <w:tcPr>
            <w:tcW w:w="571" w:type="dxa"/>
            <w:vMerge w:val="restart"/>
            <w:shd w:val="clear" w:color="auto" w:fill="FBD4B4" w:themeFill="accent6" w:themeFillTint="66"/>
            <w:vAlign w:val="center"/>
          </w:tcPr>
          <w:p w:rsidR="00A0025C" w:rsidRPr="000C2408" w:rsidRDefault="00A0025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4</w:t>
            </w:r>
          </w:p>
        </w:tc>
        <w:tc>
          <w:tcPr>
            <w:tcW w:w="9068" w:type="dxa"/>
            <w:gridSpan w:val="4"/>
            <w:shd w:val="clear" w:color="auto" w:fill="FBD4B4" w:themeFill="accent6" w:themeFillTint="66"/>
            <w:vAlign w:val="center"/>
          </w:tcPr>
          <w:p w:rsidR="00A0025C" w:rsidRPr="000C2408" w:rsidRDefault="00A0025C" w:rsidP="00F96961">
            <w:pPr>
              <w:spacing w:after="0" w:line="240" w:lineRule="auto"/>
              <w:ind w:left="-45"/>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Отношение величины технологических потерь тепловой энергии, теплоносителя к материальной характеристике тепловой сети</w:t>
            </w:r>
          </w:p>
        </w:tc>
      </w:tr>
      <w:tr w:rsidR="00350FBC" w:rsidRPr="000C2408" w:rsidTr="00F96961">
        <w:trPr>
          <w:trHeight w:val="227"/>
        </w:trPr>
        <w:tc>
          <w:tcPr>
            <w:tcW w:w="571" w:type="dxa"/>
            <w:vMerge/>
            <w:shd w:val="clear" w:color="auto" w:fill="FBD4B4" w:themeFill="accent6" w:themeFillTint="66"/>
            <w:vAlign w:val="center"/>
          </w:tcPr>
          <w:p w:rsidR="00350FBC" w:rsidRPr="000C2408" w:rsidRDefault="00350FBC"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350FBC" w:rsidRPr="000C2408" w:rsidRDefault="006E758A"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b/>
                <w:i/>
                <w:sz w:val="18"/>
                <w:szCs w:val="18"/>
              </w:rPr>
              <w:t>КОТЕЛЬНАЯ «АЛЕКСАНДРОВСКАЯ»</w:t>
            </w:r>
          </w:p>
        </w:tc>
        <w:tc>
          <w:tcPr>
            <w:tcW w:w="1469" w:type="dxa"/>
            <w:vAlign w:val="center"/>
          </w:tcPr>
          <w:p w:rsidR="00350FBC" w:rsidRPr="000C2408" w:rsidRDefault="00350FB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Гкал/м2</w:t>
            </w:r>
          </w:p>
        </w:tc>
        <w:tc>
          <w:tcPr>
            <w:tcW w:w="1443" w:type="dxa"/>
            <w:vAlign w:val="center"/>
          </w:tcPr>
          <w:p w:rsidR="00350FBC" w:rsidRPr="000C2408" w:rsidRDefault="0022141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3,01</w:t>
            </w:r>
          </w:p>
        </w:tc>
        <w:tc>
          <w:tcPr>
            <w:tcW w:w="1198" w:type="dxa"/>
            <w:vAlign w:val="center"/>
          </w:tcPr>
          <w:p w:rsidR="00350FBC" w:rsidRPr="000C2408" w:rsidRDefault="0022141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3,01</w:t>
            </w:r>
          </w:p>
        </w:tc>
      </w:tr>
      <w:tr w:rsidR="001D78EC" w:rsidRPr="000C2408" w:rsidTr="00F96961">
        <w:trPr>
          <w:trHeight w:val="70"/>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5</w:t>
            </w:r>
          </w:p>
        </w:tc>
        <w:tc>
          <w:tcPr>
            <w:tcW w:w="9068" w:type="dxa"/>
            <w:gridSpan w:val="4"/>
            <w:shd w:val="clear" w:color="auto" w:fill="FBD4B4" w:themeFill="accent6" w:themeFillTint="66"/>
            <w:vAlign w:val="center"/>
          </w:tcPr>
          <w:p w:rsidR="001D78EC" w:rsidRPr="000C2408" w:rsidRDefault="001D78EC" w:rsidP="00F96961">
            <w:pPr>
              <w:autoSpaceDE w:val="0"/>
              <w:autoSpaceDN w:val="0"/>
              <w:adjustRightInd w:val="0"/>
              <w:spacing w:after="0" w:line="240" w:lineRule="auto"/>
              <w:ind w:left="-45"/>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Коэффициент использования установленной тепловой мощности</w:t>
            </w:r>
          </w:p>
        </w:tc>
      </w:tr>
      <w:tr w:rsidR="00165221" w:rsidRPr="000C2408" w:rsidTr="00F96961">
        <w:trPr>
          <w:trHeight w:val="100"/>
        </w:trPr>
        <w:tc>
          <w:tcPr>
            <w:tcW w:w="571" w:type="dxa"/>
            <w:vMerge/>
            <w:shd w:val="clear" w:color="auto" w:fill="FBD4B4" w:themeFill="accent6" w:themeFillTint="66"/>
            <w:vAlign w:val="center"/>
          </w:tcPr>
          <w:p w:rsidR="00165221" w:rsidRPr="000C2408" w:rsidRDefault="00165221"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165221" w:rsidRPr="000C2408" w:rsidRDefault="006E758A" w:rsidP="00F96961">
            <w:pPr>
              <w:widowControl w:val="0"/>
              <w:tabs>
                <w:tab w:val="left" w:pos="1459"/>
              </w:tabs>
              <w:spacing w:after="0" w:line="240" w:lineRule="auto"/>
              <w:ind w:left="-45"/>
              <w:jc w:val="center"/>
              <w:rPr>
                <w:rFonts w:ascii="Times New Roman" w:hAnsi="Times New Roman"/>
                <w:bCs/>
                <w:color w:val="FF0000"/>
                <w:sz w:val="18"/>
                <w:szCs w:val="18"/>
              </w:rPr>
            </w:pPr>
            <w:r w:rsidRPr="000C2408">
              <w:rPr>
                <w:rFonts w:ascii="Times New Roman" w:hAnsi="Times New Roman"/>
                <w:b/>
                <w:i/>
                <w:sz w:val="18"/>
                <w:szCs w:val="18"/>
              </w:rPr>
              <w:t>КОТЕЛЬНАЯ «АЛЕКСАНДРОВСКАЯ»</w:t>
            </w:r>
          </w:p>
        </w:tc>
        <w:tc>
          <w:tcPr>
            <w:tcW w:w="1469" w:type="dxa"/>
            <w:vAlign w:val="center"/>
          </w:tcPr>
          <w:p w:rsidR="00165221" w:rsidRPr="000C2408" w:rsidRDefault="00165221" w:rsidP="00F96961">
            <w:pPr>
              <w:spacing w:after="0" w:line="240" w:lineRule="auto"/>
              <w:ind w:left="-45"/>
              <w:jc w:val="center"/>
              <w:rPr>
                <w:rFonts w:ascii="Times New Roman" w:hAnsi="Times New Roman"/>
                <w:color w:val="000000" w:themeColor="text1"/>
                <w:sz w:val="18"/>
                <w:szCs w:val="18"/>
              </w:rPr>
            </w:pPr>
          </w:p>
        </w:tc>
        <w:tc>
          <w:tcPr>
            <w:tcW w:w="1443" w:type="dxa"/>
            <w:vAlign w:val="center"/>
          </w:tcPr>
          <w:p w:rsidR="00165221" w:rsidRPr="000C2408" w:rsidRDefault="00AB6ACA"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sz w:val="18"/>
                <w:szCs w:val="18"/>
              </w:rPr>
              <w:t>0,1</w:t>
            </w:r>
          </w:p>
        </w:tc>
        <w:tc>
          <w:tcPr>
            <w:tcW w:w="1198" w:type="dxa"/>
            <w:vAlign w:val="center"/>
          </w:tcPr>
          <w:p w:rsidR="00165221" w:rsidRPr="000C2408" w:rsidRDefault="00AB6ACA"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sz w:val="18"/>
                <w:szCs w:val="18"/>
              </w:rPr>
              <w:t>0,1</w:t>
            </w:r>
          </w:p>
        </w:tc>
      </w:tr>
      <w:tr w:rsidR="001D78EC" w:rsidRPr="000C2408" w:rsidTr="00F96961">
        <w:trPr>
          <w:trHeight w:val="70"/>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6</w:t>
            </w:r>
          </w:p>
        </w:tc>
        <w:tc>
          <w:tcPr>
            <w:tcW w:w="9068" w:type="dxa"/>
            <w:gridSpan w:val="4"/>
            <w:shd w:val="clear" w:color="auto" w:fill="FBD4B4" w:themeFill="accent6" w:themeFillTint="66"/>
            <w:vAlign w:val="center"/>
          </w:tcPr>
          <w:p w:rsidR="001D78EC" w:rsidRPr="000C2408" w:rsidRDefault="001D78EC" w:rsidP="00F96961">
            <w:pPr>
              <w:spacing w:after="0" w:line="240" w:lineRule="auto"/>
              <w:ind w:left="-45"/>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Удельная материальная характеристика тепловых сетей, приведенная к расчетной тепловой нагрузке</w:t>
            </w:r>
          </w:p>
        </w:tc>
      </w:tr>
      <w:tr w:rsidR="0058561F" w:rsidRPr="000C2408" w:rsidTr="00F96961">
        <w:trPr>
          <w:trHeight w:val="70"/>
        </w:trPr>
        <w:tc>
          <w:tcPr>
            <w:tcW w:w="571" w:type="dxa"/>
            <w:vMerge/>
            <w:shd w:val="clear" w:color="auto" w:fill="FBD4B4" w:themeFill="accent6" w:themeFillTint="66"/>
            <w:vAlign w:val="center"/>
          </w:tcPr>
          <w:p w:rsidR="0058561F" w:rsidRPr="000C2408" w:rsidRDefault="0058561F"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58561F" w:rsidRPr="000C2408" w:rsidRDefault="006E758A"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b/>
                <w:i/>
                <w:sz w:val="18"/>
                <w:szCs w:val="18"/>
              </w:rPr>
              <w:t>КОТЕЛЬНАЯ «АЛЕКСАНДРОВСКАЯ»</w:t>
            </w:r>
          </w:p>
        </w:tc>
        <w:tc>
          <w:tcPr>
            <w:tcW w:w="1469" w:type="dxa"/>
            <w:vAlign w:val="center"/>
          </w:tcPr>
          <w:p w:rsidR="0058561F" w:rsidRPr="000C2408" w:rsidRDefault="0058561F"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м2/Гкал</w:t>
            </w:r>
          </w:p>
        </w:tc>
        <w:tc>
          <w:tcPr>
            <w:tcW w:w="1443" w:type="dxa"/>
            <w:vAlign w:val="center"/>
          </w:tcPr>
          <w:p w:rsidR="0058561F" w:rsidRPr="000C2408" w:rsidRDefault="00AB6ACA"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0,252</w:t>
            </w:r>
          </w:p>
        </w:tc>
        <w:tc>
          <w:tcPr>
            <w:tcW w:w="1198" w:type="dxa"/>
            <w:vAlign w:val="center"/>
          </w:tcPr>
          <w:p w:rsidR="0058561F" w:rsidRPr="000C2408" w:rsidRDefault="00AB6ACA"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0,252</w:t>
            </w:r>
          </w:p>
        </w:tc>
      </w:tr>
      <w:tr w:rsidR="001D78EC" w:rsidRPr="000C2408" w:rsidTr="00F96961">
        <w:trPr>
          <w:trHeight w:val="70"/>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7</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w:t>
            </w:r>
          </w:p>
          <w:p w:rsidR="001D78EC" w:rsidRPr="000C2408" w:rsidRDefault="001D78EC" w:rsidP="00F96961">
            <w:pPr>
              <w:spacing w:after="0" w:line="240" w:lineRule="auto"/>
              <w:ind w:left="-45"/>
              <w:jc w:val="center"/>
              <w:rPr>
                <w:rFonts w:ascii="Times New Roman" w:hAnsi="Times New Roman"/>
                <w:color w:val="000000" w:themeColor="text1"/>
                <w:sz w:val="18"/>
                <w:szCs w:val="18"/>
              </w:rPr>
            </w:pPr>
          </w:p>
        </w:tc>
        <w:tc>
          <w:tcPr>
            <w:tcW w:w="1443"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c>
          <w:tcPr>
            <w:tcW w:w="1198"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r>
      <w:tr w:rsidR="001D78EC" w:rsidRPr="000C2408" w:rsidTr="00F96961">
        <w:trPr>
          <w:trHeight w:val="70"/>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8</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удельный расход условного топлива на отпуск электрической энергии</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Тут/кВт</w:t>
            </w:r>
          </w:p>
        </w:tc>
        <w:tc>
          <w:tcPr>
            <w:tcW w:w="1443" w:type="dxa"/>
            <w:vAlign w:val="center"/>
          </w:tcPr>
          <w:p w:rsidR="001D78EC" w:rsidRPr="000C2408" w:rsidRDefault="001D78EC" w:rsidP="00F96961">
            <w:pPr>
              <w:tabs>
                <w:tab w:val="left" w:pos="2244"/>
              </w:tabs>
              <w:spacing w:after="0" w:line="240" w:lineRule="auto"/>
              <w:ind w:left="-45"/>
              <w:jc w:val="center"/>
              <w:rPr>
                <w:rFonts w:ascii="Times New Roman" w:hAnsi="Times New Roman"/>
                <w:sz w:val="18"/>
                <w:szCs w:val="18"/>
                <w:highlight w:val="yellow"/>
              </w:rPr>
            </w:pPr>
            <w:r w:rsidRPr="000C2408">
              <w:rPr>
                <w:rFonts w:ascii="Times New Roman" w:hAnsi="Times New Roman"/>
                <w:sz w:val="18"/>
                <w:szCs w:val="18"/>
              </w:rPr>
              <w:t>-</w:t>
            </w:r>
          </w:p>
        </w:tc>
        <w:tc>
          <w:tcPr>
            <w:tcW w:w="1198"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w:t>
            </w:r>
          </w:p>
        </w:tc>
      </w:tr>
      <w:tr w:rsidR="001D78EC" w:rsidRPr="000C2408" w:rsidTr="00F96961">
        <w:trPr>
          <w:trHeight w:val="233"/>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9</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w:t>
            </w:r>
          </w:p>
        </w:tc>
        <w:tc>
          <w:tcPr>
            <w:tcW w:w="1443" w:type="dxa"/>
            <w:vAlign w:val="center"/>
          </w:tcPr>
          <w:p w:rsidR="001D78EC" w:rsidRPr="000C2408" w:rsidRDefault="001D78EC" w:rsidP="00F96961">
            <w:pPr>
              <w:tabs>
                <w:tab w:val="left" w:pos="2244"/>
              </w:tabs>
              <w:spacing w:after="0" w:line="240" w:lineRule="auto"/>
              <w:ind w:left="-45"/>
              <w:jc w:val="center"/>
              <w:rPr>
                <w:rFonts w:ascii="Times New Roman" w:hAnsi="Times New Roman"/>
                <w:sz w:val="18"/>
                <w:szCs w:val="18"/>
                <w:highlight w:val="yellow"/>
              </w:rPr>
            </w:pPr>
            <w:r w:rsidRPr="000C2408">
              <w:rPr>
                <w:rFonts w:ascii="Times New Roman" w:hAnsi="Times New Roman"/>
                <w:sz w:val="18"/>
                <w:szCs w:val="18"/>
              </w:rPr>
              <w:t>-</w:t>
            </w:r>
          </w:p>
        </w:tc>
        <w:tc>
          <w:tcPr>
            <w:tcW w:w="1198"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w:t>
            </w:r>
          </w:p>
        </w:tc>
      </w:tr>
      <w:tr w:rsidR="001D78EC" w:rsidRPr="000C2408" w:rsidTr="00F96961">
        <w:trPr>
          <w:trHeight w:val="340"/>
        </w:trPr>
        <w:tc>
          <w:tcPr>
            <w:tcW w:w="571" w:type="dxa"/>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10</w:t>
            </w:r>
          </w:p>
        </w:tc>
        <w:tc>
          <w:tcPr>
            <w:tcW w:w="4958" w:type="dxa"/>
            <w:vAlign w:val="center"/>
          </w:tcPr>
          <w:p w:rsidR="001D78EC" w:rsidRPr="000C2408" w:rsidRDefault="00F96961" w:rsidP="00F96961">
            <w:pPr>
              <w:autoSpaceDE w:val="0"/>
              <w:autoSpaceDN w:val="0"/>
              <w:adjustRightInd w:val="0"/>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доля отпуска тепловой энергии, осуществляемого потребителям по приборам учета, в общем объеме отпущенной тепловой энергии</w:t>
            </w:r>
          </w:p>
        </w:tc>
        <w:tc>
          <w:tcPr>
            <w:tcW w:w="1469" w:type="dxa"/>
            <w:vAlign w:val="center"/>
          </w:tcPr>
          <w:p w:rsidR="001D78EC" w:rsidRPr="000C2408" w:rsidRDefault="001D78EC" w:rsidP="00F96961">
            <w:pPr>
              <w:spacing w:after="0" w:line="240" w:lineRule="auto"/>
              <w:ind w:left="-45"/>
              <w:jc w:val="center"/>
              <w:rPr>
                <w:rFonts w:ascii="Times New Roman" w:hAnsi="Times New Roman"/>
                <w:color w:val="000000" w:themeColor="text1"/>
                <w:sz w:val="18"/>
                <w:szCs w:val="18"/>
              </w:rPr>
            </w:pPr>
            <w:r w:rsidRPr="000C2408">
              <w:rPr>
                <w:rFonts w:ascii="Times New Roman" w:hAnsi="Times New Roman"/>
                <w:color w:val="000000" w:themeColor="text1"/>
                <w:sz w:val="18"/>
                <w:szCs w:val="18"/>
              </w:rPr>
              <w:t>%</w:t>
            </w:r>
          </w:p>
        </w:tc>
        <w:tc>
          <w:tcPr>
            <w:tcW w:w="1443" w:type="dxa"/>
            <w:vAlign w:val="center"/>
          </w:tcPr>
          <w:p w:rsidR="001D78EC" w:rsidRPr="000C2408" w:rsidRDefault="0060068A"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c>
          <w:tcPr>
            <w:tcW w:w="1198" w:type="dxa"/>
            <w:vAlign w:val="center"/>
          </w:tcPr>
          <w:p w:rsidR="001D78EC" w:rsidRPr="000C2408" w:rsidRDefault="0060068A"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r>
      <w:tr w:rsidR="001D78EC" w:rsidRPr="000C2408" w:rsidTr="00F96961">
        <w:trPr>
          <w:trHeight w:val="186"/>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11</w:t>
            </w:r>
          </w:p>
        </w:tc>
        <w:tc>
          <w:tcPr>
            <w:tcW w:w="9068" w:type="dxa"/>
            <w:gridSpan w:val="4"/>
            <w:shd w:val="clear" w:color="auto" w:fill="FBD4B4" w:themeFill="accent6" w:themeFillTint="66"/>
            <w:vAlign w:val="center"/>
          </w:tcPr>
          <w:p w:rsidR="001D78EC" w:rsidRPr="000C2408" w:rsidRDefault="001D78EC" w:rsidP="00F96961">
            <w:pPr>
              <w:spacing w:after="0" w:line="240" w:lineRule="auto"/>
              <w:ind w:left="-45"/>
              <w:jc w:val="center"/>
              <w:rPr>
                <w:rFonts w:ascii="Times New Roman" w:hAnsi="Times New Roman"/>
                <w:b/>
                <w:i/>
                <w:sz w:val="18"/>
                <w:szCs w:val="18"/>
                <w:highlight w:val="green"/>
              </w:rPr>
            </w:pPr>
            <w:r w:rsidRPr="000C2408">
              <w:rPr>
                <w:rFonts w:ascii="Times New Roman" w:hAnsi="Times New Roman"/>
                <w:b/>
                <w:i/>
                <w:color w:val="000000" w:themeColor="text1"/>
                <w:sz w:val="18"/>
                <w:szCs w:val="18"/>
              </w:rPr>
              <w:t>Средневзвешенный (по материальной характеристике) срок эксплуатации тепловых сетей</w:t>
            </w:r>
          </w:p>
        </w:tc>
      </w:tr>
      <w:tr w:rsidR="0058561F" w:rsidRPr="000C2408" w:rsidTr="00F96961">
        <w:trPr>
          <w:trHeight w:val="186"/>
        </w:trPr>
        <w:tc>
          <w:tcPr>
            <w:tcW w:w="571" w:type="dxa"/>
            <w:vMerge/>
            <w:shd w:val="clear" w:color="auto" w:fill="FBD4B4" w:themeFill="accent6" w:themeFillTint="66"/>
            <w:vAlign w:val="center"/>
          </w:tcPr>
          <w:p w:rsidR="0058561F" w:rsidRPr="000C2408" w:rsidRDefault="0058561F"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58561F" w:rsidRPr="000C2408" w:rsidRDefault="006E758A" w:rsidP="00F96961">
            <w:pPr>
              <w:widowControl w:val="0"/>
              <w:tabs>
                <w:tab w:val="left" w:pos="1459"/>
              </w:tabs>
              <w:spacing w:after="0" w:line="240" w:lineRule="auto"/>
              <w:ind w:left="-45"/>
              <w:jc w:val="center"/>
              <w:rPr>
                <w:rFonts w:ascii="Times New Roman" w:hAnsi="Times New Roman"/>
                <w:bCs/>
                <w:color w:val="FF0000"/>
                <w:sz w:val="18"/>
                <w:szCs w:val="18"/>
              </w:rPr>
            </w:pPr>
            <w:r w:rsidRPr="000C2408">
              <w:rPr>
                <w:rFonts w:ascii="Times New Roman" w:hAnsi="Times New Roman"/>
                <w:b/>
                <w:i/>
                <w:sz w:val="18"/>
                <w:szCs w:val="18"/>
              </w:rPr>
              <w:t>КОТЕЛЬНАЯ «АЛЕКСАНДРОВСКАЯ»</w:t>
            </w:r>
          </w:p>
        </w:tc>
        <w:tc>
          <w:tcPr>
            <w:tcW w:w="1469" w:type="dxa"/>
            <w:vAlign w:val="center"/>
          </w:tcPr>
          <w:p w:rsidR="0058561F" w:rsidRPr="000C2408" w:rsidRDefault="0058561F" w:rsidP="00F96961">
            <w:pPr>
              <w:spacing w:after="0" w:line="240" w:lineRule="auto"/>
              <w:ind w:left="-45"/>
              <w:jc w:val="center"/>
              <w:rPr>
                <w:rFonts w:ascii="Times New Roman" w:hAnsi="Times New Roman"/>
                <w:sz w:val="18"/>
                <w:szCs w:val="18"/>
              </w:rPr>
            </w:pPr>
            <w:r w:rsidRPr="000C2408">
              <w:rPr>
                <w:rFonts w:ascii="Times New Roman" w:hAnsi="Times New Roman"/>
                <w:color w:val="000000" w:themeColor="text1"/>
                <w:sz w:val="18"/>
                <w:szCs w:val="18"/>
              </w:rPr>
              <w:t>лет</w:t>
            </w:r>
          </w:p>
        </w:tc>
        <w:tc>
          <w:tcPr>
            <w:tcW w:w="1443" w:type="dxa"/>
            <w:vAlign w:val="center"/>
          </w:tcPr>
          <w:p w:rsidR="0058561F" w:rsidRPr="000C2408" w:rsidRDefault="00B734BD" w:rsidP="00F96961">
            <w:pPr>
              <w:spacing w:after="0" w:line="240" w:lineRule="auto"/>
              <w:ind w:left="-45"/>
              <w:jc w:val="center"/>
              <w:rPr>
                <w:rFonts w:ascii="Times New Roman" w:hAnsi="Times New Roman"/>
                <w:sz w:val="18"/>
                <w:szCs w:val="18"/>
                <w:lang w:val="en-US"/>
              </w:rPr>
            </w:pPr>
            <w:r>
              <w:rPr>
                <w:rFonts w:ascii="Times New Roman" w:hAnsi="Times New Roman"/>
                <w:sz w:val="18"/>
                <w:szCs w:val="18"/>
              </w:rPr>
              <w:t>41</w:t>
            </w:r>
          </w:p>
        </w:tc>
        <w:tc>
          <w:tcPr>
            <w:tcW w:w="1198" w:type="dxa"/>
            <w:vAlign w:val="center"/>
          </w:tcPr>
          <w:p w:rsidR="0058561F" w:rsidRPr="000C2408" w:rsidRDefault="0058561F"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r>
      <w:tr w:rsidR="001D78EC" w:rsidRPr="000C2408" w:rsidTr="00F96961">
        <w:trPr>
          <w:trHeight w:val="70"/>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12</w:t>
            </w:r>
          </w:p>
        </w:tc>
        <w:tc>
          <w:tcPr>
            <w:tcW w:w="9068" w:type="dxa"/>
            <w:gridSpan w:val="4"/>
            <w:shd w:val="clear" w:color="auto" w:fill="FBD4B4" w:themeFill="accent6" w:themeFillTint="66"/>
            <w:vAlign w:val="center"/>
          </w:tcPr>
          <w:p w:rsidR="001D78EC" w:rsidRPr="000C2408" w:rsidRDefault="001D78EC" w:rsidP="00F96961">
            <w:pPr>
              <w:spacing w:after="0" w:line="240" w:lineRule="auto"/>
              <w:ind w:left="-45" w:firstLine="708"/>
              <w:jc w:val="center"/>
              <w:rPr>
                <w:rFonts w:ascii="Times New Roman" w:hAnsi="Times New Roman"/>
                <w:b/>
                <w:i/>
                <w:sz w:val="18"/>
                <w:szCs w:val="18"/>
              </w:rPr>
            </w:pPr>
            <w:r w:rsidRPr="000C2408">
              <w:rPr>
                <w:rFonts w:ascii="Times New Roman" w:hAnsi="Times New Roman"/>
                <w:b/>
                <w:i/>
                <w:color w:val="000000" w:themeColor="text1"/>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1D78EC" w:rsidRPr="000C2408" w:rsidTr="00F96961">
        <w:trPr>
          <w:trHeight w:val="85"/>
        </w:trPr>
        <w:tc>
          <w:tcPr>
            <w:tcW w:w="571" w:type="dxa"/>
            <w:vMerge/>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1D78EC" w:rsidRPr="000C2408" w:rsidRDefault="006E758A" w:rsidP="00F96961">
            <w:pPr>
              <w:widowControl w:val="0"/>
              <w:tabs>
                <w:tab w:val="left" w:pos="1459"/>
              </w:tabs>
              <w:spacing w:after="0" w:line="240" w:lineRule="auto"/>
              <w:ind w:left="-45"/>
              <w:jc w:val="center"/>
              <w:rPr>
                <w:rFonts w:ascii="Times New Roman" w:hAnsi="Times New Roman"/>
                <w:bCs/>
                <w:color w:val="FF0000"/>
                <w:sz w:val="18"/>
                <w:szCs w:val="18"/>
              </w:rPr>
            </w:pPr>
            <w:r w:rsidRPr="000C2408">
              <w:rPr>
                <w:rFonts w:ascii="Times New Roman" w:hAnsi="Times New Roman"/>
                <w:b/>
                <w:i/>
                <w:sz w:val="18"/>
                <w:szCs w:val="18"/>
              </w:rPr>
              <w:t>КОТЕЛЬНАЯ «АЛЕКСАНДРОВСКАЯ»</w:t>
            </w:r>
          </w:p>
        </w:tc>
        <w:tc>
          <w:tcPr>
            <w:tcW w:w="1469"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color w:val="000000" w:themeColor="text1"/>
                <w:sz w:val="18"/>
                <w:szCs w:val="18"/>
              </w:rPr>
              <w:t>%</w:t>
            </w:r>
          </w:p>
        </w:tc>
        <w:tc>
          <w:tcPr>
            <w:tcW w:w="1443"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3</w:t>
            </w:r>
          </w:p>
        </w:tc>
        <w:tc>
          <w:tcPr>
            <w:tcW w:w="1198"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3</w:t>
            </w:r>
          </w:p>
        </w:tc>
      </w:tr>
      <w:tr w:rsidR="001D78EC" w:rsidRPr="000C2408" w:rsidTr="00F96961">
        <w:trPr>
          <w:trHeight w:val="70"/>
        </w:trPr>
        <w:tc>
          <w:tcPr>
            <w:tcW w:w="571" w:type="dxa"/>
            <w:vMerge w:val="restart"/>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r w:rsidRPr="000C2408">
              <w:rPr>
                <w:rFonts w:ascii="Times New Roman" w:hAnsi="Times New Roman"/>
                <w:b/>
                <w:i/>
                <w:color w:val="000000" w:themeColor="text1"/>
                <w:sz w:val="18"/>
                <w:szCs w:val="18"/>
              </w:rPr>
              <w:t>13</w:t>
            </w:r>
          </w:p>
        </w:tc>
        <w:tc>
          <w:tcPr>
            <w:tcW w:w="9068" w:type="dxa"/>
            <w:gridSpan w:val="4"/>
            <w:shd w:val="clear" w:color="auto" w:fill="FBD4B4" w:themeFill="accent6" w:themeFillTint="66"/>
            <w:vAlign w:val="center"/>
          </w:tcPr>
          <w:p w:rsidR="001D78EC" w:rsidRPr="000C2408" w:rsidRDefault="001D78EC" w:rsidP="00F96961">
            <w:pPr>
              <w:spacing w:after="0" w:line="240" w:lineRule="auto"/>
              <w:ind w:left="-45" w:firstLine="708"/>
              <w:jc w:val="center"/>
              <w:rPr>
                <w:rFonts w:ascii="Times New Roman" w:hAnsi="Times New Roman"/>
                <w:b/>
                <w:i/>
                <w:sz w:val="18"/>
                <w:szCs w:val="18"/>
              </w:rPr>
            </w:pPr>
            <w:r w:rsidRPr="000C2408">
              <w:rPr>
                <w:rFonts w:ascii="Times New Roman" w:hAnsi="Times New Roman"/>
                <w:b/>
                <w:i/>
                <w:color w:val="000000" w:themeColor="text1"/>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1D78EC" w:rsidRPr="000C2408" w:rsidTr="00F96961">
        <w:trPr>
          <w:trHeight w:val="85"/>
        </w:trPr>
        <w:tc>
          <w:tcPr>
            <w:tcW w:w="571" w:type="dxa"/>
            <w:vMerge/>
            <w:shd w:val="clear" w:color="auto" w:fill="FBD4B4" w:themeFill="accent6" w:themeFillTint="66"/>
            <w:vAlign w:val="center"/>
          </w:tcPr>
          <w:p w:rsidR="001D78EC" w:rsidRPr="000C2408" w:rsidRDefault="001D78EC" w:rsidP="00F96961">
            <w:pPr>
              <w:spacing w:after="0" w:line="240" w:lineRule="auto"/>
              <w:jc w:val="center"/>
              <w:rPr>
                <w:rFonts w:ascii="Times New Roman" w:hAnsi="Times New Roman"/>
                <w:b/>
                <w:i/>
                <w:color w:val="000000" w:themeColor="text1"/>
                <w:sz w:val="18"/>
                <w:szCs w:val="18"/>
              </w:rPr>
            </w:pPr>
          </w:p>
        </w:tc>
        <w:tc>
          <w:tcPr>
            <w:tcW w:w="4958" w:type="dxa"/>
            <w:vAlign w:val="center"/>
          </w:tcPr>
          <w:p w:rsidR="001D78EC" w:rsidRPr="000C2408" w:rsidRDefault="006E758A" w:rsidP="00F96961">
            <w:pPr>
              <w:widowControl w:val="0"/>
              <w:tabs>
                <w:tab w:val="left" w:pos="1459"/>
              </w:tabs>
              <w:spacing w:after="0" w:line="240" w:lineRule="auto"/>
              <w:ind w:left="-45"/>
              <w:jc w:val="center"/>
              <w:rPr>
                <w:rFonts w:ascii="Times New Roman" w:hAnsi="Times New Roman"/>
                <w:bCs/>
                <w:color w:val="FF0000"/>
                <w:sz w:val="18"/>
                <w:szCs w:val="18"/>
              </w:rPr>
            </w:pPr>
            <w:r w:rsidRPr="000C2408">
              <w:rPr>
                <w:rFonts w:ascii="Times New Roman" w:hAnsi="Times New Roman"/>
                <w:b/>
                <w:i/>
                <w:sz w:val="18"/>
                <w:szCs w:val="18"/>
              </w:rPr>
              <w:t>КОТЕЛЬНАЯ «АЛЕКСАНДРОВСКАЯ»</w:t>
            </w:r>
          </w:p>
        </w:tc>
        <w:tc>
          <w:tcPr>
            <w:tcW w:w="1469"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color w:val="000000" w:themeColor="text1"/>
                <w:sz w:val="18"/>
                <w:szCs w:val="18"/>
              </w:rPr>
              <w:t>%</w:t>
            </w:r>
          </w:p>
        </w:tc>
        <w:tc>
          <w:tcPr>
            <w:tcW w:w="1443"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c>
          <w:tcPr>
            <w:tcW w:w="1198" w:type="dxa"/>
            <w:vAlign w:val="center"/>
          </w:tcPr>
          <w:p w:rsidR="001D78EC" w:rsidRPr="000C2408" w:rsidRDefault="001D78EC" w:rsidP="00F96961">
            <w:pPr>
              <w:spacing w:after="0" w:line="240" w:lineRule="auto"/>
              <w:ind w:left="-45"/>
              <w:jc w:val="center"/>
              <w:rPr>
                <w:rFonts w:ascii="Times New Roman" w:hAnsi="Times New Roman"/>
                <w:sz w:val="18"/>
                <w:szCs w:val="18"/>
              </w:rPr>
            </w:pPr>
            <w:r w:rsidRPr="000C2408">
              <w:rPr>
                <w:rFonts w:ascii="Times New Roman" w:hAnsi="Times New Roman"/>
                <w:sz w:val="18"/>
                <w:szCs w:val="18"/>
              </w:rPr>
              <w:t>-</w:t>
            </w:r>
          </w:p>
        </w:tc>
      </w:tr>
      <w:tr w:rsidR="001D78EC" w:rsidRPr="000C2408" w:rsidTr="00F96961">
        <w:trPr>
          <w:trHeight w:val="85"/>
        </w:trPr>
        <w:tc>
          <w:tcPr>
            <w:tcW w:w="571" w:type="dxa"/>
            <w:shd w:val="clear" w:color="auto" w:fill="FBD4B4" w:themeFill="accent6" w:themeFillTint="66"/>
            <w:vAlign w:val="center"/>
          </w:tcPr>
          <w:p w:rsidR="001D78EC" w:rsidRPr="000C2408" w:rsidRDefault="001D78EC" w:rsidP="00F96961">
            <w:pPr>
              <w:tabs>
                <w:tab w:val="left" w:pos="142"/>
              </w:tabs>
              <w:spacing w:after="0"/>
              <w:jc w:val="center"/>
              <w:rPr>
                <w:rFonts w:ascii="Times New Roman" w:hAnsi="Times New Roman"/>
                <w:b/>
                <w:i/>
                <w:color w:val="000000"/>
                <w:sz w:val="18"/>
                <w:szCs w:val="18"/>
              </w:rPr>
            </w:pPr>
            <w:r w:rsidRPr="000C2408">
              <w:rPr>
                <w:rFonts w:ascii="Times New Roman" w:hAnsi="Times New Roman"/>
                <w:b/>
                <w:i/>
                <w:color w:val="000000"/>
                <w:sz w:val="18"/>
                <w:szCs w:val="18"/>
              </w:rPr>
              <w:t>14</w:t>
            </w:r>
          </w:p>
        </w:tc>
        <w:tc>
          <w:tcPr>
            <w:tcW w:w="9068" w:type="dxa"/>
            <w:gridSpan w:val="4"/>
            <w:shd w:val="clear" w:color="auto" w:fill="FBD4B4" w:themeFill="accent6" w:themeFillTint="66"/>
            <w:vAlign w:val="center"/>
          </w:tcPr>
          <w:p w:rsidR="001D78EC" w:rsidRPr="000C2408" w:rsidRDefault="001D78EC" w:rsidP="00F96961">
            <w:pPr>
              <w:tabs>
                <w:tab w:val="left" w:pos="142"/>
              </w:tabs>
              <w:spacing w:after="0"/>
              <w:jc w:val="center"/>
              <w:rPr>
                <w:rFonts w:ascii="Times New Roman" w:hAnsi="Times New Roman"/>
                <w:b/>
                <w:i/>
                <w:color w:val="000000"/>
                <w:sz w:val="18"/>
                <w:szCs w:val="18"/>
              </w:rPr>
            </w:pPr>
            <w:r w:rsidRPr="000C2408">
              <w:rPr>
                <w:rFonts w:ascii="Times New Roman" w:hAnsi="Times New Roman"/>
                <w:b/>
                <w:i/>
                <w:color w:val="000000"/>
                <w:sz w:val="18"/>
                <w:szCs w:val="18"/>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1D78EC" w:rsidRPr="000C2408" w:rsidTr="00F96961">
        <w:trPr>
          <w:trHeight w:val="77"/>
        </w:trPr>
        <w:tc>
          <w:tcPr>
            <w:tcW w:w="571" w:type="dxa"/>
            <w:shd w:val="clear" w:color="auto" w:fill="FBD4B4" w:themeFill="accent6" w:themeFillTint="66"/>
            <w:vAlign w:val="center"/>
          </w:tcPr>
          <w:p w:rsidR="001D78EC" w:rsidRPr="000C2408" w:rsidRDefault="001D78EC" w:rsidP="00F96961">
            <w:pPr>
              <w:tabs>
                <w:tab w:val="left" w:pos="142"/>
              </w:tabs>
              <w:spacing w:after="0"/>
              <w:jc w:val="center"/>
              <w:rPr>
                <w:rFonts w:ascii="Times New Roman" w:hAnsi="Times New Roman"/>
                <w:b/>
                <w:i/>
                <w:color w:val="000000"/>
                <w:sz w:val="18"/>
                <w:szCs w:val="18"/>
              </w:rPr>
            </w:pPr>
            <w:r w:rsidRPr="000C2408">
              <w:rPr>
                <w:rFonts w:ascii="Times New Roman" w:hAnsi="Times New Roman"/>
                <w:b/>
                <w:i/>
                <w:color w:val="000000"/>
                <w:sz w:val="18"/>
                <w:szCs w:val="18"/>
              </w:rPr>
              <w:t>14.1</w:t>
            </w:r>
          </w:p>
        </w:tc>
        <w:tc>
          <w:tcPr>
            <w:tcW w:w="4958" w:type="dxa"/>
            <w:shd w:val="clear" w:color="auto" w:fill="auto"/>
            <w:vAlign w:val="center"/>
          </w:tcPr>
          <w:p w:rsidR="001D78EC" w:rsidRPr="000C2408" w:rsidRDefault="006E758A" w:rsidP="00F96961">
            <w:pPr>
              <w:tabs>
                <w:tab w:val="left" w:pos="142"/>
              </w:tabs>
              <w:spacing w:after="0"/>
              <w:jc w:val="center"/>
              <w:rPr>
                <w:rFonts w:ascii="Times New Roman" w:hAnsi="Times New Roman"/>
                <w:color w:val="000000"/>
                <w:sz w:val="18"/>
                <w:szCs w:val="18"/>
              </w:rPr>
            </w:pPr>
            <w:r w:rsidRPr="000C2408">
              <w:rPr>
                <w:rFonts w:ascii="Times New Roman" w:hAnsi="Times New Roman"/>
                <w:b/>
                <w:i/>
                <w:sz w:val="18"/>
                <w:szCs w:val="18"/>
              </w:rPr>
              <w:t>КОТЕЛЬНАЯ «АЛЕКСАНДРОВСКАЯ»</w:t>
            </w:r>
          </w:p>
        </w:tc>
        <w:tc>
          <w:tcPr>
            <w:tcW w:w="1469" w:type="dxa"/>
            <w:shd w:val="clear" w:color="auto" w:fill="auto"/>
            <w:vAlign w:val="center"/>
          </w:tcPr>
          <w:p w:rsidR="001D78EC" w:rsidRPr="000C2408" w:rsidRDefault="001D78EC" w:rsidP="00F96961">
            <w:pPr>
              <w:tabs>
                <w:tab w:val="left" w:pos="142"/>
              </w:tabs>
              <w:spacing w:after="0"/>
              <w:jc w:val="center"/>
              <w:rPr>
                <w:rFonts w:ascii="Times New Roman" w:hAnsi="Times New Roman"/>
                <w:color w:val="000000"/>
                <w:sz w:val="18"/>
                <w:szCs w:val="18"/>
              </w:rPr>
            </w:pPr>
            <w:r w:rsidRPr="000C2408">
              <w:rPr>
                <w:rFonts w:ascii="Times New Roman" w:hAnsi="Times New Roman"/>
                <w:color w:val="000000"/>
                <w:sz w:val="18"/>
                <w:szCs w:val="18"/>
              </w:rPr>
              <w:t>наличие заф. фактов</w:t>
            </w:r>
          </w:p>
        </w:tc>
        <w:tc>
          <w:tcPr>
            <w:tcW w:w="2641" w:type="dxa"/>
            <w:gridSpan w:val="2"/>
            <w:shd w:val="clear" w:color="auto" w:fill="auto"/>
            <w:vAlign w:val="center"/>
          </w:tcPr>
          <w:p w:rsidR="001D78EC" w:rsidRPr="000C2408" w:rsidRDefault="001D78EC" w:rsidP="00F96961">
            <w:pPr>
              <w:tabs>
                <w:tab w:val="left" w:pos="142"/>
              </w:tabs>
              <w:spacing w:after="0" w:line="240" w:lineRule="auto"/>
              <w:jc w:val="center"/>
              <w:rPr>
                <w:rFonts w:ascii="Times New Roman" w:hAnsi="Times New Roman"/>
                <w:color w:val="000000"/>
                <w:sz w:val="18"/>
                <w:szCs w:val="18"/>
              </w:rPr>
            </w:pPr>
            <w:r w:rsidRPr="000C2408">
              <w:rPr>
                <w:rFonts w:ascii="Times New Roman" w:hAnsi="Times New Roman"/>
                <w:color w:val="000000"/>
                <w:sz w:val="18"/>
                <w:szCs w:val="18"/>
              </w:rPr>
              <w:t>отсутствуют</w:t>
            </w:r>
          </w:p>
        </w:tc>
      </w:tr>
    </w:tbl>
    <w:p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B295E">
        <w:rPr>
          <w:rFonts w:ascii="Times New Roman" w:eastAsia="Times New Roman,Bold" w:hAnsi="Times New Roman"/>
          <w:b/>
          <w:bCs/>
          <w:i/>
          <w:sz w:val="28"/>
          <w:szCs w:val="28"/>
        </w:rPr>
        <w:t>РАЗДЕЛ 15. ЦЕНОВЫЕ (ТАРИФНЫЕ) ПОСЛЕДСТВИЯ</w:t>
      </w:r>
    </w:p>
    <w:p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Таблица 15.1 – Ценовые (тарифные) последствия</w:t>
      </w: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C624BE" w:rsidRPr="00A3536F" w:rsidTr="00DF6E1A">
        <w:trPr>
          <w:trHeight w:val="452"/>
        </w:trPr>
        <w:tc>
          <w:tcPr>
            <w:tcW w:w="536" w:type="dxa"/>
            <w:shd w:val="clear" w:color="auto" w:fill="FBD4B4" w:themeFill="accent6" w:themeFillTint="66"/>
            <w:vAlign w:val="center"/>
          </w:tcPr>
          <w:p w:rsidR="00C624BE" w:rsidRPr="00A3536F" w:rsidRDefault="00C624BE" w:rsidP="00DA356B">
            <w:pPr>
              <w:spacing w:after="0" w:line="240" w:lineRule="auto"/>
              <w:jc w:val="center"/>
              <w:rPr>
                <w:b/>
                <w:bCs/>
                <w:i/>
                <w:iCs/>
                <w:sz w:val="18"/>
                <w:szCs w:val="18"/>
              </w:rPr>
            </w:pPr>
            <w:r w:rsidRPr="00A3536F">
              <w:rPr>
                <w:b/>
                <w:bCs/>
                <w:i/>
                <w:iCs/>
                <w:sz w:val="18"/>
                <w:szCs w:val="18"/>
              </w:rPr>
              <w:t>№ п/п</w:t>
            </w:r>
          </w:p>
        </w:tc>
        <w:tc>
          <w:tcPr>
            <w:tcW w:w="2594" w:type="dxa"/>
            <w:shd w:val="clear" w:color="auto" w:fill="FBD4B4" w:themeFill="accent6" w:themeFillTint="66"/>
            <w:vAlign w:val="center"/>
          </w:tcPr>
          <w:p w:rsidR="00C624BE" w:rsidRPr="00A3536F" w:rsidRDefault="00C624BE" w:rsidP="00DA356B">
            <w:pPr>
              <w:spacing w:after="0" w:line="240" w:lineRule="auto"/>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FBD4B4" w:themeFill="accent6" w:themeFillTint="66"/>
            <w:vAlign w:val="center"/>
          </w:tcPr>
          <w:p w:rsidR="00C624BE" w:rsidRPr="00A3536F" w:rsidRDefault="00C624BE" w:rsidP="00DA356B">
            <w:pPr>
              <w:spacing w:after="0" w:line="240" w:lineRule="auto"/>
              <w:jc w:val="center"/>
              <w:rPr>
                <w:b/>
                <w:bCs/>
                <w:i/>
                <w:iCs/>
                <w:sz w:val="18"/>
                <w:szCs w:val="18"/>
              </w:rPr>
            </w:pPr>
            <w:r w:rsidRPr="00A3536F">
              <w:rPr>
                <w:b/>
                <w:bCs/>
                <w:i/>
                <w:iCs/>
                <w:sz w:val="18"/>
                <w:szCs w:val="18"/>
              </w:rPr>
              <w:t>Вид тарифа</w:t>
            </w:r>
          </w:p>
        </w:tc>
        <w:tc>
          <w:tcPr>
            <w:tcW w:w="3365" w:type="dxa"/>
            <w:shd w:val="clear" w:color="auto" w:fill="FBD4B4" w:themeFill="accent6" w:themeFillTint="66"/>
            <w:vAlign w:val="center"/>
          </w:tcPr>
          <w:p w:rsidR="00C624BE" w:rsidRPr="00A3536F" w:rsidRDefault="00C624BE" w:rsidP="00DA356B">
            <w:pPr>
              <w:spacing w:after="0" w:line="240" w:lineRule="auto"/>
              <w:jc w:val="center"/>
              <w:rPr>
                <w:b/>
                <w:bCs/>
                <w:i/>
                <w:iCs/>
                <w:sz w:val="18"/>
                <w:szCs w:val="18"/>
              </w:rPr>
            </w:pPr>
            <w:r w:rsidRPr="00A3536F">
              <w:rPr>
                <w:b/>
                <w:bCs/>
                <w:i/>
                <w:iCs/>
                <w:sz w:val="18"/>
                <w:szCs w:val="18"/>
              </w:rPr>
              <w:t>Год</w:t>
            </w:r>
          </w:p>
        </w:tc>
        <w:tc>
          <w:tcPr>
            <w:tcW w:w="1514" w:type="dxa"/>
            <w:shd w:val="clear" w:color="auto" w:fill="FBD4B4" w:themeFill="accent6" w:themeFillTint="66"/>
            <w:vAlign w:val="center"/>
          </w:tcPr>
          <w:p w:rsidR="00C624BE" w:rsidRPr="00A3536F" w:rsidRDefault="00CB292D" w:rsidP="00DA356B">
            <w:pPr>
              <w:spacing w:after="0" w:line="240" w:lineRule="auto"/>
              <w:jc w:val="center"/>
              <w:rPr>
                <w:b/>
                <w:bCs/>
                <w:i/>
                <w:iCs/>
                <w:sz w:val="18"/>
                <w:szCs w:val="18"/>
              </w:rPr>
            </w:pPr>
            <w:r>
              <w:rPr>
                <w:b/>
                <w:bCs/>
                <w:i/>
                <w:iCs/>
                <w:sz w:val="18"/>
                <w:szCs w:val="18"/>
              </w:rPr>
              <w:t>Тепловая энергия</w:t>
            </w:r>
          </w:p>
        </w:tc>
      </w:tr>
      <w:tr w:rsidR="00DF6E1A" w:rsidRPr="00A3536F" w:rsidTr="00A3536F">
        <w:trPr>
          <w:trHeight w:val="453"/>
        </w:trPr>
        <w:tc>
          <w:tcPr>
            <w:tcW w:w="536" w:type="dxa"/>
            <w:vMerge w:val="restart"/>
            <w:shd w:val="clear" w:color="auto" w:fill="FBD4B4" w:themeFill="accent6" w:themeFillTint="66"/>
            <w:vAlign w:val="center"/>
          </w:tcPr>
          <w:p w:rsidR="00DF6E1A" w:rsidRPr="00A3536F" w:rsidRDefault="00DF6E1A" w:rsidP="00DA356B">
            <w:pPr>
              <w:spacing w:after="0" w:line="240" w:lineRule="auto"/>
              <w:jc w:val="center"/>
              <w:rPr>
                <w:sz w:val="18"/>
                <w:szCs w:val="18"/>
              </w:rPr>
            </w:pPr>
            <w:r w:rsidRPr="00A3536F">
              <w:rPr>
                <w:sz w:val="18"/>
                <w:szCs w:val="18"/>
              </w:rPr>
              <w:t>1</w:t>
            </w:r>
          </w:p>
        </w:tc>
        <w:tc>
          <w:tcPr>
            <w:tcW w:w="2594" w:type="dxa"/>
            <w:vMerge w:val="restart"/>
            <w:shd w:val="clear" w:color="auto" w:fill="FBD4B4" w:themeFill="accent6" w:themeFillTint="66"/>
            <w:vAlign w:val="center"/>
          </w:tcPr>
          <w:p w:rsidR="00DF6E1A" w:rsidRPr="00A3536F" w:rsidRDefault="009F4C50" w:rsidP="00DA356B">
            <w:pPr>
              <w:spacing w:after="0" w:line="240" w:lineRule="auto"/>
              <w:jc w:val="center"/>
              <w:rPr>
                <w:b/>
                <w:i/>
                <w:sz w:val="18"/>
                <w:szCs w:val="18"/>
              </w:rPr>
            </w:pPr>
            <w:r>
              <w:rPr>
                <w:b/>
                <w:i/>
                <w:sz w:val="18"/>
                <w:szCs w:val="18"/>
              </w:rPr>
              <w:t>МП ММР «Теплосбыт»</w:t>
            </w:r>
          </w:p>
        </w:tc>
        <w:tc>
          <w:tcPr>
            <w:tcW w:w="6404" w:type="dxa"/>
            <w:gridSpan w:val="3"/>
            <w:shd w:val="clear" w:color="auto" w:fill="FBD4B4" w:themeFill="accent6" w:themeFillTint="66"/>
            <w:vAlign w:val="center"/>
          </w:tcPr>
          <w:p w:rsidR="00DF6E1A" w:rsidRPr="00A3536F" w:rsidRDefault="00DF6E1A" w:rsidP="000C2408">
            <w:pPr>
              <w:spacing w:after="0" w:line="240" w:lineRule="auto"/>
              <w:jc w:val="center"/>
              <w:rPr>
                <w:b/>
                <w:i/>
                <w:sz w:val="18"/>
                <w:szCs w:val="18"/>
              </w:rPr>
            </w:pPr>
            <w:r w:rsidRPr="00A3536F">
              <w:rPr>
                <w:b/>
                <w:i/>
                <w:color w:val="222222"/>
                <w:sz w:val="18"/>
                <w:szCs w:val="18"/>
                <w:shd w:val="clear" w:color="auto" w:fill="FBD4B4" w:themeFill="accent6" w:themeFillTint="66"/>
              </w:rPr>
              <w:t xml:space="preserve">Для населения на территории </w:t>
            </w:r>
            <w:r w:rsidR="003025D3">
              <w:rPr>
                <w:b/>
                <w:i/>
                <w:color w:val="222222"/>
                <w:sz w:val="18"/>
                <w:szCs w:val="18"/>
                <w:shd w:val="clear" w:color="auto" w:fill="FBD4B4" w:themeFill="accent6" w:themeFillTint="66"/>
              </w:rPr>
              <w:t>с</w:t>
            </w:r>
            <w:r w:rsidR="00376AE0">
              <w:rPr>
                <w:b/>
                <w:i/>
                <w:color w:val="222222"/>
                <w:sz w:val="18"/>
                <w:szCs w:val="18"/>
                <w:shd w:val="clear" w:color="auto" w:fill="FBD4B4" w:themeFill="accent6" w:themeFillTint="66"/>
              </w:rPr>
              <w:t>ельского поселения станица Александровская</w:t>
            </w:r>
            <w:r w:rsidR="000C2408">
              <w:rPr>
                <w:b/>
                <w:i/>
                <w:color w:val="222222"/>
                <w:sz w:val="18"/>
                <w:szCs w:val="18"/>
                <w:shd w:val="clear" w:color="auto" w:fill="FBD4B4" w:themeFill="accent6" w:themeFillTint="66"/>
              </w:rPr>
              <w:t xml:space="preserve"> </w:t>
            </w:r>
            <w:r w:rsidRPr="00A3536F">
              <w:rPr>
                <w:b/>
                <w:i/>
                <w:color w:val="222222"/>
                <w:sz w:val="18"/>
                <w:szCs w:val="18"/>
                <w:shd w:val="clear" w:color="auto" w:fill="FBD4B4" w:themeFill="accent6" w:themeFillTint="66"/>
              </w:rPr>
              <w:t xml:space="preserve"> </w:t>
            </w:r>
            <w:r w:rsidR="00376AE0">
              <w:rPr>
                <w:b/>
                <w:i/>
                <w:color w:val="222222"/>
                <w:sz w:val="18"/>
                <w:szCs w:val="18"/>
                <w:shd w:val="clear" w:color="auto" w:fill="FBD4B4" w:themeFill="accent6" w:themeFillTint="66"/>
              </w:rPr>
              <w:t>Майского муниципального района</w:t>
            </w:r>
            <w:r w:rsidR="000C2408">
              <w:rPr>
                <w:b/>
                <w:i/>
                <w:color w:val="222222"/>
                <w:sz w:val="18"/>
                <w:szCs w:val="18"/>
                <w:shd w:val="clear" w:color="auto" w:fill="FBD4B4" w:themeFill="accent6" w:themeFillTint="66"/>
              </w:rPr>
              <w:t xml:space="preserve"> </w:t>
            </w:r>
            <w:r w:rsidRPr="00A3536F">
              <w:rPr>
                <w:b/>
                <w:i/>
                <w:color w:val="222222"/>
                <w:sz w:val="18"/>
                <w:szCs w:val="18"/>
                <w:shd w:val="clear" w:color="auto" w:fill="FBD4B4" w:themeFill="accent6" w:themeFillTint="66"/>
              </w:rPr>
              <w:t xml:space="preserve"> (с учетом НДС)</w:t>
            </w:r>
          </w:p>
        </w:tc>
      </w:tr>
      <w:tr w:rsidR="00DF6E1A" w:rsidRPr="00A3536F" w:rsidTr="00DF6E1A">
        <w:trPr>
          <w:trHeight w:val="232"/>
        </w:trPr>
        <w:tc>
          <w:tcPr>
            <w:tcW w:w="536" w:type="dxa"/>
            <w:vMerge/>
            <w:shd w:val="clear" w:color="auto" w:fill="FBD4B4" w:themeFill="accent6" w:themeFillTint="66"/>
            <w:vAlign w:val="center"/>
          </w:tcPr>
          <w:p w:rsidR="00DF6E1A" w:rsidRPr="00A3536F" w:rsidRDefault="00DF6E1A" w:rsidP="00DA356B">
            <w:pPr>
              <w:spacing w:after="0" w:line="240" w:lineRule="auto"/>
              <w:jc w:val="center"/>
              <w:rPr>
                <w:sz w:val="18"/>
                <w:szCs w:val="18"/>
              </w:rPr>
            </w:pPr>
          </w:p>
        </w:tc>
        <w:tc>
          <w:tcPr>
            <w:tcW w:w="0" w:type="auto"/>
            <w:vMerge/>
            <w:vAlign w:val="center"/>
          </w:tcPr>
          <w:p w:rsidR="00DF6E1A" w:rsidRPr="00A3536F" w:rsidRDefault="00DF6E1A" w:rsidP="00DA356B">
            <w:pPr>
              <w:spacing w:after="0" w:line="240" w:lineRule="auto"/>
              <w:jc w:val="center"/>
              <w:rPr>
                <w:sz w:val="18"/>
                <w:szCs w:val="18"/>
              </w:rPr>
            </w:pPr>
          </w:p>
        </w:tc>
        <w:tc>
          <w:tcPr>
            <w:tcW w:w="1525" w:type="dxa"/>
            <w:vMerge w:val="restart"/>
            <w:vAlign w:val="center"/>
          </w:tcPr>
          <w:p w:rsidR="00DF6E1A" w:rsidRPr="00A3536F" w:rsidRDefault="00DF6E1A" w:rsidP="00DA356B">
            <w:pPr>
              <w:spacing w:after="0" w:line="240" w:lineRule="auto"/>
              <w:jc w:val="center"/>
              <w:rPr>
                <w:sz w:val="18"/>
                <w:szCs w:val="18"/>
              </w:rPr>
            </w:pPr>
          </w:p>
        </w:tc>
        <w:tc>
          <w:tcPr>
            <w:tcW w:w="3365" w:type="dxa"/>
            <w:vAlign w:val="center"/>
          </w:tcPr>
          <w:p w:rsidR="00DF6E1A" w:rsidRPr="00A3536F" w:rsidRDefault="00B57D29" w:rsidP="00B734BD">
            <w:pPr>
              <w:spacing w:after="0" w:line="240" w:lineRule="auto"/>
              <w:jc w:val="center"/>
              <w:rPr>
                <w:sz w:val="18"/>
                <w:szCs w:val="18"/>
              </w:rPr>
            </w:pPr>
            <w:r>
              <w:rPr>
                <w:sz w:val="18"/>
                <w:szCs w:val="18"/>
              </w:rPr>
              <w:t>20</w:t>
            </w:r>
            <w:r w:rsidR="00B734BD">
              <w:rPr>
                <w:sz w:val="18"/>
                <w:szCs w:val="18"/>
              </w:rPr>
              <w:t>20</w:t>
            </w:r>
            <w:r>
              <w:rPr>
                <w:sz w:val="18"/>
                <w:szCs w:val="18"/>
              </w:rPr>
              <w:t>г.</w:t>
            </w:r>
          </w:p>
        </w:tc>
        <w:tc>
          <w:tcPr>
            <w:tcW w:w="1514" w:type="dxa"/>
            <w:vAlign w:val="center"/>
          </w:tcPr>
          <w:p w:rsidR="00DF6E1A" w:rsidRPr="00A3536F" w:rsidRDefault="00DD5116" w:rsidP="00DA356B">
            <w:pPr>
              <w:spacing w:after="0" w:line="240" w:lineRule="auto"/>
              <w:jc w:val="center"/>
              <w:rPr>
                <w:sz w:val="18"/>
                <w:szCs w:val="18"/>
              </w:rPr>
            </w:pPr>
            <w:r>
              <w:rPr>
                <w:sz w:val="18"/>
                <w:szCs w:val="18"/>
              </w:rPr>
              <w:t>2128,39</w:t>
            </w:r>
          </w:p>
        </w:tc>
      </w:tr>
      <w:tr w:rsidR="00DF6E1A" w:rsidRPr="00A3536F" w:rsidTr="00A3536F">
        <w:trPr>
          <w:trHeight w:val="228"/>
        </w:trPr>
        <w:tc>
          <w:tcPr>
            <w:tcW w:w="536" w:type="dxa"/>
            <w:vMerge/>
            <w:shd w:val="clear" w:color="auto" w:fill="FBD4B4" w:themeFill="accent6" w:themeFillTint="66"/>
            <w:vAlign w:val="center"/>
          </w:tcPr>
          <w:p w:rsidR="00DF6E1A" w:rsidRPr="00A3536F" w:rsidRDefault="00DF6E1A" w:rsidP="00DA356B">
            <w:pPr>
              <w:spacing w:after="0" w:line="240" w:lineRule="auto"/>
              <w:jc w:val="center"/>
              <w:rPr>
                <w:sz w:val="18"/>
                <w:szCs w:val="18"/>
              </w:rPr>
            </w:pPr>
          </w:p>
        </w:tc>
        <w:tc>
          <w:tcPr>
            <w:tcW w:w="0" w:type="auto"/>
            <w:vMerge/>
            <w:vAlign w:val="center"/>
          </w:tcPr>
          <w:p w:rsidR="00DF6E1A" w:rsidRPr="00A3536F" w:rsidRDefault="00DF6E1A" w:rsidP="00DA356B">
            <w:pPr>
              <w:spacing w:after="0" w:line="240" w:lineRule="auto"/>
              <w:jc w:val="center"/>
              <w:rPr>
                <w:sz w:val="18"/>
                <w:szCs w:val="18"/>
              </w:rPr>
            </w:pPr>
          </w:p>
        </w:tc>
        <w:tc>
          <w:tcPr>
            <w:tcW w:w="1525" w:type="dxa"/>
            <w:vMerge/>
            <w:vAlign w:val="center"/>
          </w:tcPr>
          <w:p w:rsidR="00DF6E1A" w:rsidRPr="00A3536F" w:rsidRDefault="00DF6E1A" w:rsidP="00DA356B">
            <w:pPr>
              <w:spacing w:after="0" w:line="240" w:lineRule="auto"/>
              <w:jc w:val="center"/>
              <w:rPr>
                <w:sz w:val="18"/>
                <w:szCs w:val="18"/>
              </w:rPr>
            </w:pPr>
          </w:p>
        </w:tc>
        <w:tc>
          <w:tcPr>
            <w:tcW w:w="3365" w:type="dxa"/>
            <w:shd w:val="clear" w:color="auto" w:fill="FDE9D9" w:themeFill="accent6" w:themeFillTint="33"/>
            <w:vAlign w:val="center"/>
          </w:tcPr>
          <w:p w:rsidR="00DF6E1A" w:rsidRPr="00A3536F" w:rsidRDefault="00B57D29" w:rsidP="00B734BD">
            <w:pPr>
              <w:spacing w:after="0" w:line="240" w:lineRule="auto"/>
              <w:jc w:val="center"/>
              <w:rPr>
                <w:sz w:val="18"/>
                <w:szCs w:val="18"/>
              </w:rPr>
            </w:pPr>
            <w:r>
              <w:rPr>
                <w:sz w:val="18"/>
                <w:szCs w:val="18"/>
              </w:rPr>
              <w:t>20</w:t>
            </w:r>
            <w:r w:rsidR="00B734BD">
              <w:rPr>
                <w:sz w:val="18"/>
                <w:szCs w:val="18"/>
              </w:rPr>
              <w:t>21</w:t>
            </w:r>
            <w:r>
              <w:rPr>
                <w:sz w:val="18"/>
                <w:szCs w:val="18"/>
              </w:rPr>
              <w:t>г.</w:t>
            </w:r>
          </w:p>
        </w:tc>
        <w:tc>
          <w:tcPr>
            <w:tcW w:w="1514" w:type="dxa"/>
            <w:shd w:val="clear" w:color="auto" w:fill="FDE9D9" w:themeFill="accent6" w:themeFillTint="33"/>
            <w:vAlign w:val="center"/>
          </w:tcPr>
          <w:p w:rsidR="00DF6E1A" w:rsidRPr="00A3536F" w:rsidRDefault="00DD5116" w:rsidP="00DA356B">
            <w:pPr>
              <w:spacing w:after="0" w:line="240" w:lineRule="auto"/>
              <w:jc w:val="center"/>
              <w:rPr>
                <w:sz w:val="18"/>
                <w:szCs w:val="18"/>
              </w:rPr>
            </w:pPr>
            <w:r>
              <w:rPr>
                <w:sz w:val="18"/>
                <w:szCs w:val="18"/>
              </w:rPr>
              <w:t>2141,05</w:t>
            </w:r>
          </w:p>
        </w:tc>
      </w:tr>
      <w:tr w:rsidR="00DF6E1A" w:rsidRPr="00A3536F" w:rsidTr="00DF6E1A">
        <w:trPr>
          <w:trHeight w:val="228"/>
        </w:trPr>
        <w:tc>
          <w:tcPr>
            <w:tcW w:w="536" w:type="dxa"/>
            <w:vMerge/>
            <w:shd w:val="clear" w:color="auto" w:fill="FBD4B4" w:themeFill="accent6" w:themeFillTint="66"/>
            <w:vAlign w:val="center"/>
          </w:tcPr>
          <w:p w:rsidR="00DF6E1A" w:rsidRPr="00A3536F" w:rsidRDefault="00DF6E1A" w:rsidP="00DA356B">
            <w:pPr>
              <w:spacing w:after="0" w:line="240" w:lineRule="auto"/>
              <w:jc w:val="center"/>
              <w:rPr>
                <w:sz w:val="18"/>
                <w:szCs w:val="18"/>
              </w:rPr>
            </w:pPr>
          </w:p>
        </w:tc>
        <w:tc>
          <w:tcPr>
            <w:tcW w:w="0" w:type="auto"/>
            <w:vMerge/>
            <w:vAlign w:val="center"/>
          </w:tcPr>
          <w:p w:rsidR="00DF6E1A" w:rsidRPr="00A3536F" w:rsidRDefault="00DF6E1A" w:rsidP="00DA356B">
            <w:pPr>
              <w:spacing w:after="0" w:line="240" w:lineRule="auto"/>
              <w:jc w:val="center"/>
              <w:rPr>
                <w:sz w:val="18"/>
                <w:szCs w:val="18"/>
              </w:rPr>
            </w:pPr>
          </w:p>
        </w:tc>
        <w:tc>
          <w:tcPr>
            <w:tcW w:w="1525" w:type="dxa"/>
            <w:vMerge/>
            <w:vAlign w:val="center"/>
          </w:tcPr>
          <w:p w:rsidR="00DF6E1A" w:rsidRPr="00A3536F" w:rsidRDefault="00DF6E1A" w:rsidP="00DA356B">
            <w:pPr>
              <w:spacing w:after="0" w:line="240" w:lineRule="auto"/>
              <w:jc w:val="center"/>
              <w:rPr>
                <w:sz w:val="18"/>
                <w:szCs w:val="18"/>
              </w:rPr>
            </w:pPr>
          </w:p>
        </w:tc>
        <w:tc>
          <w:tcPr>
            <w:tcW w:w="3365" w:type="dxa"/>
            <w:vAlign w:val="center"/>
          </w:tcPr>
          <w:p w:rsidR="00DF6E1A" w:rsidRPr="00A3536F" w:rsidRDefault="00E72573" w:rsidP="00B734BD">
            <w:pPr>
              <w:spacing w:after="0" w:line="240" w:lineRule="auto"/>
              <w:jc w:val="center"/>
              <w:rPr>
                <w:sz w:val="18"/>
                <w:szCs w:val="18"/>
              </w:rPr>
            </w:pPr>
            <w:r>
              <w:rPr>
                <w:sz w:val="18"/>
                <w:szCs w:val="18"/>
              </w:rPr>
              <w:t>202</w:t>
            </w:r>
            <w:r w:rsidR="00B734BD">
              <w:rPr>
                <w:sz w:val="18"/>
                <w:szCs w:val="18"/>
              </w:rPr>
              <w:t>2</w:t>
            </w:r>
            <w:r>
              <w:rPr>
                <w:sz w:val="18"/>
                <w:szCs w:val="18"/>
              </w:rPr>
              <w:t>г.</w:t>
            </w:r>
          </w:p>
        </w:tc>
        <w:tc>
          <w:tcPr>
            <w:tcW w:w="1514" w:type="dxa"/>
            <w:vAlign w:val="center"/>
          </w:tcPr>
          <w:p w:rsidR="00DF6E1A" w:rsidRPr="00A3536F" w:rsidRDefault="00DD5116" w:rsidP="00DD7980">
            <w:pPr>
              <w:spacing w:after="0" w:line="240" w:lineRule="auto"/>
              <w:jc w:val="center"/>
              <w:rPr>
                <w:sz w:val="18"/>
                <w:szCs w:val="18"/>
              </w:rPr>
            </w:pPr>
            <w:r>
              <w:rPr>
                <w:sz w:val="18"/>
                <w:szCs w:val="18"/>
              </w:rPr>
              <w:t>2220,49</w:t>
            </w:r>
          </w:p>
        </w:tc>
      </w:tr>
      <w:tr w:rsidR="00DF6E1A" w:rsidRPr="00A3536F" w:rsidTr="00A3536F">
        <w:trPr>
          <w:trHeight w:val="230"/>
        </w:trPr>
        <w:tc>
          <w:tcPr>
            <w:tcW w:w="536" w:type="dxa"/>
            <w:vMerge/>
            <w:shd w:val="clear" w:color="auto" w:fill="FBD4B4" w:themeFill="accent6" w:themeFillTint="66"/>
            <w:vAlign w:val="center"/>
          </w:tcPr>
          <w:p w:rsidR="00DF6E1A" w:rsidRPr="00A3536F" w:rsidRDefault="00DF6E1A" w:rsidP="00DA356B">
            <w:pPr>
              <w:spacing w:after="0" w:line="240" w:lineRule="auto"/>
              <w:jc w:val="center"/>
              <w:rPr>
                <w:sz w:val="18"/>
                <w:szCs w:val="18"/>
              </w:rPr>
            </w:pPr>
          </w:p>
        </w:tc>
        <w:tc>
          <w:tcPr>
            <w:tcW w:w="0" w:type="auto"/>
            <w:vMerge/>
            <w:vAlign w:val="center"/>
          </w:tcPr>
          <w:p w:rsidR="00DF6E1A" w:rsidRPr="00A3536F" w:rsidRDefault="00DF6E1A" w:rsidP="00DA356B">
            <w:pPr>
              <w:spacing w:after="0" w:line="240" w:lineRule="auto"/>
              <w:jc w:val="center"/>
              <w:rPr>
                <w:sz w:val="18"/>
                <w:szCs w:val="18"/>
              </w:rPr>
            </w:pPr>
          </w:p>
        </w:tc>
        <w:tc>
          <w:tcPr>
            <w:tcW w:w="1525" w:type="dxa"/>
            <w:vMerge/>
            <w:vAlign w:val="center"/>
          </w:tcPr>
          <w:p w:rsidR="00DF6E1A" w:rsidRPr="00A3536F" w:rsidRDefault="00DF6E1A" w:rsidP="00DA356B">
            <w:pPr>
              <w:spacing w:after="0" w:line="240" w:lineRule="auto"/>
              <w:jc w:val="center"/>
              <w:rPr>
                <w:sz w:val="18"/>
                <w:szCs w:val="18"/>
              </w:rPr>
            </w:pPr>
          </w:p>
        </w:tc>
        <w:tc>
          <w:tcPr>
            <w:tcW w:w="3365" w:type="dxa"/>
            <w:shd w:val="clear" w:color="auto" w:fill="FDE9D9" w:themeFill="accent6" w:themeFillTint="33"/>
            <w:vAlign w:val="center"/>
          </w:tcPr>
          <w:p w:rsidR="00DF6E1A" w:rsidRPr="00A3536F" w:rsidRDefault="00696DF0" w:rsidP="00B734BD">
            <w:pPr>
              <w:spacing w:after="0" w:line="240" w:lineRule="auto"/>
              <w:jc w:val="center"/>
              <w:rPr>
                <w:sz w:val="18"/>
                <w:szCs w:val="18"/>
              </w:rPr>
            </w:pPr>
            <w:r>
              <w:rPr>
                <w:sz w:val="18"/>
                <w:szCs w:val="18"/>
              </w:rPr>
              <w:t>202</w:t>
            </w:r>
            <w:r w:rsidR="00B734BD">
              <w:rPr>
                <w:sz w:val="18"/>
                <w:szCs w:val="18"/>
              </w:rPr>
              <w:t>3</w:t>
            </w:r>
            <w:r>
              <w:rPr>
                <w:sz w:val="18"/>
                <w:szCs w:val="18"/>
              </w:rPr>
              <w:t>г.</w:t>
            </w:r>
          </w:p>
        </w:tc>
        <w:tc>
          <w:tcPr>
            <w:tcW w:w="1514" w:type="dxa"/>
            <w:shd w:val="clear" w:color="auto" w:fill="FDE9D9" w:themeFill="accent6" w:themeFillTint="33"/>
            <w:vAlign w:val="center"/>
          </w:tcPr>
          <w:p w:rsidR="00DF6E1A" w:rsidRPr="00A3536F" w:rsidRDefault="00DD5116" w:rsidP="00DA356B">
            <w:pPr>
              <w:spacing w:after="0" w:line="240" w:lineRule="auto"/>
              <w:jc w:val="center"/>
              <w:rPr>
                <w:sz w:val="18"/>
                <w:szCs w:val="18"/>
              </w:rPr>
            </w:pPr>
            <w:r>
              <w:rPr>
                <w:sz w:val="18"/>
                <w:szCs w:val="18"/>
              </w:rPr>
              <w:t>2445,85</w:t>
            </w:r>
          </w:p>
        </w:tc>
      </w:tr>
      <w:tr w:rsidR="00DF6E1A" w:rsidRPr="00A3536F" w:rsidTr="00DF6E1A">
        <w:trPr>
          <w:trHeight w:val="230"/>
        </w:trPr>
        <w:tc>
          <w:tcPr>
            <w:tcW w:w="536" w:type="dxa"/>
            <w:vMerge/>
            <w:shd w:val="clear" w:color="auto" w:fill="FBD4B4" w:themeFill="accent6" w:themeFillTint="66"/>
            <w:vAlign w:val="center"/>
          </w:tcPr>
          <w:p w:rsidR="00DF6E1A" w:rsidRPr="00A3536F" w:rsidRDefault="00DF6E1A" w:rsidP="00DA356B">
            <w:pPr>
              <w:spacing w:after="0" w:line="240" w:lineRule="auto"/>
              <w:jc w:val="center"/>
              <w:rPr>
                <w:sz w:val="18"/>
                <w:szCs w:val="18"/>
              </w:rPr>
            </w:pPr>
          </w:p>
        </w:tc>
        <w:tc>
          <w:tcPr>
            <w:tcW w:w="0" w:type="auto"/>
            <w:vMerge/>
            <w:vAlign w:val="center"/>
          </w:tcPr>
          <w:p w:rsidR="00DF6E1A" w:rsidRPr="00A3536F" w:rsidRDefault="00DF6E1A" w:rsidP="00DA356B">
            <w:pPr>
              <w:spacing w:after="0" w:line="240" w:lineRule="auto"/>
              <w:jc w:val="center"/>
              <w:rPr>
                <w:sz w:val="18"/>
                <w:szCs w:val="18"/>
              </w:rPr>
            </w:pPr>
          </w:p>
        </w:tc>
        <w:tc>
          <w:tcPr>
            <w:tcW w:w="1525" w:type="dxa"/>
            <w:vMerge/>
            <w:vAlign w:val="center"/>
          </w:tcPr>
          <w:p w:rsidR="00DF6E1A" w:rsidRPr="00A3536F" w:rsidRDefault="00DF6E1A" w:rsidP="00DA356B">
            <w:pPr>
              <w:spacing w:after="0" w:line="240" w:lineRule="auto"/>
              <w:jc w:val="center"/>
              <w:rPr>
                <w:sz w:val="18"/>
                <w:szCs w:val="18"/>
              </w:rPr>
            </w:pPr>
          </w:p>
        </w:tc>
        <w:tc>
          <w:tcPr>
            <w:tcW w:w="3365" w:type="dxa"/>
            <w:vAlign w:val="center"/>
          </w:tcPr>
          <w:p w:rsidR="00DF6E1A" w:rsidRPr="00A3536F" w:rsidRDefault="00696DF0" w:rsidP="00B734BD">
            <w:pPr>
              <w:spacing w:after="0" w:line="240" w:lineRule="auto"/>
              <w:jc w:val="center"/>
              <w:rPr>
                <w:sz w:val="18"/>
                <w:szCs w:val="18"/>
              </w:rPr>
            </w:pPr>
            <w:r>
              <w:rPr>
                <w:sz w:val="18"/>
                <w:szCs w:val="18"/>
              </w:rPr>
              <w:t>202</w:t>
            </w:r>
            <w:r w:rsidR="00B734BD">
              <w:rPr>
                <w:sz w:val="18"/>
                <w:szCs w:val="18"/>
              </w:rPr>
              <w:t>4</w:t>
            </w:r>
            <w:r>
              <w:rPr>
                <w:sz w:val="18"/>
                <w:szCs w:val="18"/>
              </w:rPr>
              <w:t>г.</w:t>
            </w:r>
          </w:p>
        </w:tc>
        <w:tc>
          <w:tcPr>
            <w:tcW w:w="1514" w:type="dxa"/>
            <w:vAlign w:val="center"/>
          </w:tcPr>
          <w:p w:rsidR="00DF6E1A" w:rsidRPr="00A3536F" w:rsidRDefault="00D26ED5" w:rsidP="00DA356B">
            <w:pPr>
              <w:spacing w:after="0" w:line="240" w:lineRule="auto"/>
              <w:jc w:val="center"/>
              <w:rPr>
                <w:sz w:val="18"/>
                <w:szCs w:val="18"/>
              </w:rPr>
            </w:pPr>
            <w:r>
              <w:rPr>
                <w:sz w:val="18"/>
                <w:szCs w:val="18"/>
              </w:rPr>
              <w:t>2542,70</w:t>
            </w:r>
          </w:p>
        </w:tc>
      </w:tr>
      <w:tr w:rsidR="00DF6E1A" w:rsidRPr="00A3536F" w:rsidTr="00A3536F">
        <w:trPr>
          <w:trHeight w:val="230"/>
        </w:trPr>
        <w:tc>
          <w:tcPr>
            <w:tcW w:w="536" w:type="dxa"/>
            <w:vMerge/>
            <w:shd w:val="clear" w:color="auto" w:fill="FBD4B4" w:themeFill="accent6" w:themeFillTint="66"/>
            <w:vAlign w:val="center"/>
          </w:tcPr>
          <w:p w:rsidR="00DF6E1A" w:rsidRPr="00A3536F" w:rsidRDefault="00DF6E1A" w:rsidP="00DF6E1A">
            <w:pPr>
              <w:spacing w:after="0" w:line="240" w:lineRule="auto"/>
              <w:jc w:val="center"/>
              <w:rPr>
                <w:sz w:val="18"/>
                <w:szCs w:val="18"/>
              </w:rPr>
            </w:pPr>
          </w:p>
        </w:tc>
        <w:tc>
          <w:tcPr>
            <w:tcW w:w="0" w:type="auto"/>
            <w:vMerge/>
            <w:vAlign w:val="center"/>
          </w:tcPr>
          <w:p w:rsidR="00DF6E1A" w:rsidRPr="00A3536F" w:rsidRDefault="00DF6E1A" w:rsidP="00DF6E1A">
            <w:pPr>
              <w:spacing w:after="0" w:line="240" w:lineRule="auto"/>
              <w:jc w:val="center"/>
              <w:rPr>
                <w:sz w:val="18"/>
                <w:szCs w:val="18"/>
              </w:rPr>
            </w:pPr>
          </w:p>
        </w:tc>
        <w:tc>
          <w:tcPr>
            <w:tcW w:w="1525" w:type="dxa"/>
            <w:vMerge/>
            <w:vAlign w:val="center"/>
          </w:tcPr>
          <w:p w:rsidR="00DF6E1A" w:rsidRPr="00A3536F" w:rsidRDefault="00DF6E1A" w:rsidP="00DF6E1A">
            <w:pPr>
              <w:spacing w:after="0" w:line="240" w:lineRule="auto"/>
              <w:jc w:val="center"/>
              <w:rPr>
                <w:sz w:val="18"/>
                <w:szCs w:val="18"/>
              </w:rPr>
            </w:pPr>
          </w:p>
        </w:tc>
        <w:tc>
          <w:tcPr>
            <w:tcW w:w="3365" w:type="dxa"/>
            <w:shd w:val="clear" w:color="auto" w:fill="FDE9D9" w:themeFill="accent6" w:themeFillTint="33"/>
            <w:vAlign w:val="center"/>
          </w:tcPr>
          <w:p w:rsidR="00DF6E1A" w:rsidRPr="00A3536F" w:rsidRDefault="00696DF0" w:rsidP="00B734BD">
            <w:pPr>
              <w:spacing w:after="0" w:line="240" w:lineRule="auto"/>
              <w:jc w:val="center"/>
              <w:rPr>
                <w:sz w:val="18"/>
                <w:szCs w:val="18"/>
              </w:rPr>
            </w:pPr>
            <w:r>
              <w:rPr>
                <w:sz w:val="18"/>
                <w:szCs w:val="18"/>
              </w:rPr>
              <w:t>202</w:t>
            </w:r>
            <w:r w:rsidR="00B734BD">
              <w:rPr>
                <w:sz w:val="18"/>
                <w:szCs w:val="18"/>
              </w:rPr>
              <w:t>5</w:t>
            </w:r>
            <w:r>
              <w:rPr>
                <w:sz w:val="18"/>
                <w:szCs w:val="18"/>
              </w:rPr>
              <w:t>г.</w:t>
            </w:r>
          </w:p>
        </w:tc>
        <w:tc>
          <w:tcPr>
            <w:tcW w:w="1514" w:type="dxa"/>
            <w:shd w:val="clear" w:color="auto" w:fill="FDE9D9" w:themeFill="accent6" w:themeFillTint="33"/>
            <w:vAlign w:val="center"/>
          </w:tcPr>
          <w:p w:rsidR="00DF6E1A" w:rsidRPr="00A3536F" w:rsidRDefault="00DD5116" w:rsidP="00DF6E1A">
            <w:pPr>
              <w:spacing w:after="0" w:line="240" w:lineRule="auto"/>
              <w:jc w:val="center"/>
              <w:rPr>
                <w:sz w:val="18"/>
                <w:szCs w:val="18"/>
              </w:rPr>
            </w:pPr>
            <w:r>
              <w:rPr>
                <w:sz w:val="18"/>
                <w:szCs w:val="18"/>
              </w:rPr>
              <w:t>2512,69</w:t>
            </w:r>
          </w:p>
        </w:tc>
      </w:tr>
    </w:tbl>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533610" w:rsidRDefault="00533610" w:rsidP="00F37B52">
      <w:pPr>
        <w:autoSpaceDE w:val="0"/>
        <w:autoSpaceDN w:val="0"/>
        <w:adjustRightInd w:val="0"/>
        <w:spacing w:line="360" w:lineRule="auto"/>
        <w:ind w:firstLine="567"/>
        <w:jc w:val="both"/>
        <w:rPr>
          <w:rFonts w:eastAsia="Times New Roman,Bold"/>
          <w:sz w:val="28"/>
          <w:szCs w:val="28"/>
        </w:rPr>
      </w:pPr>
    </w:p>
    <w:p w:rsidR="00D31A1B" w:rsidRDefault="00D31A1B" w:rsidP="00A21E36">
      <w:pPr>
        <w:autoSpaceDE w:val="0"/>
        <w:autoSpaceDN w:val="0"/>
        <w:adjustRightInd w:val="0"/>
        <w:spacing w:line="360" w:lineRule="auto"/>
        <w:jc w:val="both"/>
        <w:rPr>
          <w:rFonts w:eastAsia="Times New Roman,Bold"/>
          <w:sz w:val="28"/>
          <w:szCs w:val="28"/>
        </w:rPr>
        <w:sectPr w:rsidR="00D31A1B"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21E36" w:rsidRPr="008F0622" w:rsidRDefault="00811096" w:rsidP="008F0622">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drawing>
          <wp:anchor distT="0" distB="0" distL="114300" distR="114300" simplePos="0" relativeHeight="251667456" behindDoc="0" locked="0" layoutInCell="1" allowOverlap="1">
            <wp:simplePos x="0" y="0"/>
            <wp:positionH relativeFrom="margin">
              <wp:align>left</wp:align>
            </wp:positionH>
            <wp:positionV relativeFrom="paragraph">
              <wp:posOffset>128727</wp:posOffset>
            </wp:positionV>
            <wp:extent cx="9255125" cy="4794885"/>
            <wp:effectExtent l="0" t="0" r="3175" b="5715"/>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8F0622">
        <w:rPr>
          <w:rFonts w:ascii="Times New Roman" w:hAnsi="Times New Roman"/>
          <w:b/>
          <w:i/>
          <w:sz w:val="28"/>
          <w:szCs w:val="28"/>
        </w:rPr>
        <w:t>Рисунок 15.1 – Тариф на передачу тепловой энергии для потребителей</w:t>
      </w:r>
      <w:r w:rsidR="000C2408">
        <w:rPr>
          <w:rFonts w:ascii="Times New Roman" w:hAnsi="Times New Roman"/>
          <w:b/>
          <w:i/>
          <w:sz w:val="28"/>
          <w:szCs w:val="28"/>
        </w:rPr>
        <w:br/>
      </w:r>
      <w:r w:rsidR="008F0622">
        <w:rPr>
          <w:rFonts w:ascii="Times New Roman" w:hAnsi="Times New Roman"/>
          <w:b/>
          <w:i/>
          <w:sz w:val="28"/>
          <w:szCs w:val="28"/>
        </w:rPr>
        <w:t xml:space="preserve"> </w:t>
      </w:r>
      <w:r w:rsidR="003025D3">
        <w:rPr>
          <w:rFonts w:ascii="Times New Roman" w:hAnsi="Times New Roman"/>
          <w:b/>
          <w:i/>
          <w:sz w:val="28"/>
          <w:szCs w:val="28"/>
        </w:rPr>
        <w:t>с</w:t>
      </w:r>
      <w:r w:rsidR="00376AE0">
        <w:rPr>
          <w:rFonts w:ascii="Times New Roman" w:hAnsi="Times New Roman"/>
          <w:b/>
          <w:i/>
          <w:sz w:val="28"/>
          <w:szCs w:val="28"/>
        </w:rPr>
        <w:t>ельского поселения станица Александровская</w:t>
      </w:r>
      <w:r w:rsidR="008F0622">
        <w:rPr>
          <w:rFonts w:ascii="Times New Roman" w:hAnsi="Times New Roman"/>
          <w:b/>
          <w:i/>
          <w:sz w:val="28"/>
          <w:szCs w:val="28"/>
        </w:rPr>
        <w:t xml:space="preserve"> </w:t>
      </w:r>
      <w:r w:rsidR="00376AE0">
        <w:rPr>
          <w:rFonts w:ascii="Times New Roman" w:hAnsi="Times New Roman"/>
          <w:b/>
          <w:i/>
          <w:sz w:val="28"/>
          <w:szCs w:val="28"/>
        </w:rPr>
        <w:t>Майского муниципального района</w:t>
      </w: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rsidR="00EE247B" w:rsidRPr="0011668B" w:rsidRDefault="00EE247B" w:rsidP="00EE247B">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sidR="00DB4E2E">
        <w:rPr>
          <w:rFonts w:ascii="Times New Roman" w:hAnsi="Times New Roman"/>
          <w:sz w:val="28"/>
          <w:szCs w:val="28"/>
        </w:rPr>
        <w:t>2018-го по 2023-й</w:t>
      </w:r>
      <w:r w:rsidRPr="00264CB7">
        <w:rPr>
          <w:rFonts w:ascii="Times New Roman" w:hAnsi="Times New Roman"/>
          <w:sz w:val="28"/>
          <w:szCs w:val="28"/>
        </w:rPr>
        <w:t xml:space="preserve"> год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00B12B91" w:rsidRPr="000C2408">
        <w:rPr>
          <w:rFonts w:ascii="Times New Roman" w:hAnsi="Times New Roman"/>
          <w:sz w:val="28"/>
          <w:szCs w:val="28"/>
        </w:rPr>
        <w:t>https://tarif.kbr.ru/activity/tarifnaya-politika/tseny-i-tarify.html</w:t>
      </w:r>
      <w:r w:rsidR="00B12B91">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sidR="00B12B91">
        <w:rPr>
          <w:rFonts w:ascii="Times New Roman" w:hAnsi="Times New Roman"/>
          <w:sz w:val="28"/>
          <w:szCs w:val="28"/>
        </w:rPr>
        <w:t>2024</w:t>
      </w:r>
      <w:r w:rsidRPr="00264CB7">
        <w:rPr>
          <w:rFonts w:ascii="Times New Roman" w:hAnsi="Times New Roman"/>
          <w:sz w:val="28"/>
          <w:szCs w:val="28"/>
        </w:rPr>
        <w:t xml:space="preserve"> по </w:t>
      </w:r>
      <w:r w:rsidR="00C769BD">
        <w:rPr>
          <w:rFonts w:ascii="Times New Roman" w:hAnsi="Times New Roman"/>
          <w:sz w:val="28"/>
          <w:szCs w:val="28"/>
        </w:rPr>
        <w:t>2030</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533610" w:rsidRDefault="00533610" w:rsidP="00533610">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sidR="008F0622">
        <w:rPr>
          <w:rFonts w:ascii="Times New Roman" w:hAnsi="Times New Roman"/>
          <w:b/>
          <w:i/>
          <w:sz w:val="28"/>
          <w:szCs w:val="28"/>
        </w:rPr>
        <w:t>2</w:t>
      </w:r>
      <w:r w:rsidRPr="00264CB7">
        <w:rPr>
          <w:rFonts w:ascii="Times New Roman" w:hAnsi="Times New Roman"/>
          <w:b/>
          <w:i/>
          <w:sz w:val="28"/>
          <w:szCs w:val="28"/>
        </w:rPr>
        <w:t xml:space="preserve"> </w:t>
      </w:r>
      <w:r w:rsidR="008F0622">
        <w:rPr>
          <w:rFonts w:ascii="Times New Roman" w:hAnsi="Times New Roman"/>
          <w:b/>
          <w:i/>
          <w:sz w:val="28"/>
          <w:szCs w:val="28"/>
        </w:rPr>
        <w:t>–</w:t>
      </w:r>
      <w:r w:rsidRPr="00264CB7">
        <w:rPr>
          <w:rFonts w:ascii="Times New Roman" w:hAnsi="Times New Roman"/>
          <w:b/>
          <w:i/>
          <w:sz w:val="28"/>
          <w:szCs w:val="28"/>
        </w:rPr>
        <w:t xml:space="preserve"> 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533610" w:rsidRPr="0011668B" w:rsidRDefault="00533610" w:rsidP="00533610">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(Письмо от 21 мая 2012 года n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533610" w:rsidRPr="006046DA" w:rsidTr="008F0622">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533610" w:rsidRPr="006046DA" w:rsidTr="008F0622">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B12B91"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2020</w:t>
            </w:r>
            <w:r w:rsidR="00533610" w:rsidRPr="006046DA">
              <w:rPr>
                <w:rFonts w:ascii="Times New Roman" w:hAnsi="Times New Roman"/>
                <w:b/>
                <w:i/>
                <w:color w:val="000000"/>
                <w:sz w:val="14"/>
                <w:szCs w:val="14"/>
              </w:rPr>
              <w:t>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EA5C09"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2026</w:t>
            </w:r>
            <w:r w:rsidR="00533610" w:rsidRPr="006046DA">
              <w:rPr>
                <w:rFonts w:ascii="Times New Roman" w:hAnsi="Times New Roman"/>
                <w:b/>
                <w:i/>
                <w:color w:val="000000"/>
                <w:sz w:val="14"/>
                <w:szCs w:val="14"/>
              </w:rPr>
              <w:t>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B12B91"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2030</w:t>
            </w:r>
            <w:r w:rsidR="00533610"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C03B7F"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2016-2020</w:t>
            </w:r>
            <w:r w:rsidR="00533610" w:rsidRPr="006046DA">
              <w:rPr>
                <w:rFonts w:ascii="Times New Roman" w:hAnsi="Times New Roman"/>
                <w:b/>
                <w:i/>
                <w:color w:val="000000"/>
                <w:sz w:val="14"/>
                <w:szCs w:val="14"/>
              </w:rPr>
              <w:t>гг.</w:t>
            </w:r>
          </w:p>
        </w:tc>
        <w:tc>
          <w:tcPr>
            <w:tcW w:w="992"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rsidR="00533610" w:rsidRPr="006046DA" w:rsidRDefault="00EA5C09"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2026-2030</w:t>
            </w:r>
            <w:r w:rsidR="00533610"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w:t>
            </w:r>
            <w:r w:rsidR="00EA5C09">
              <w:rPr>
                <w:rFonts w:ascii="Times New Roman" w:hAnsi="Times New Roman"/>
                <w:b/>
                <w:i/>
                <w:color w:val="000000"/>
                <w:sz w:val="14"/>
                <w:szCs w:val="14"/>
              </w:rPr>
              <w:t>2030</w:t>
            </w:r>
            <w:r w:rsidRPr="006046DA">
              <w:rPr>
                <w:rFonts w:ascii="Times New Roman" w:hAnsi="Times New Roman"/>
                <w:b/>
                <w:i/>
                <w:color w:val="000000"/>
                <w:sz w:val="14"/>
                <w:szCs w:val="14"/>
              </w:rPr>
              <w:t>гг.</w:t>
            </w:r>
          </w:p>
        </w:tc>
      </w:tr>
      <w:tr w:rsidR="00533610" w:rsidRPr="006046DA" w:rsidTr="008F0622">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159,6</w:t>
            </w:r>
          </w:p>
        </w:tc>
      </w:tr>
      <w:tr w:rsidR="00533610" w:rsidRPr="006046DA" w:rsidTr="008F0622">
        <w:trPr>
          <w:trHeight w:val="393"/>
        </w:trPr>
        <w:tc>
          <w:tcPr>
            <w:tcW w:w="1276" w:type="dxa"/>
            <w:vMerge/>
            <w:tcBorders>
              <w:top w:val="nil"/>
              <w:left w:val="single" w:sz="8" w:space="0" w:color="000000"/>
              <w:bottom w:val="nil"/>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DE9D9" w:themeFill="accent6" w:themeFillTint="33"/>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163,6</w:t>
            </w:r>
          </w:p>
        </w:tc>
      </w:tr>
      <w:tr w:rsidR="00533610" w:rsidRPr="00310866" w:rsidTr="008F0622">
        <w:trPr>
          <w:trHeight w:val="218"/>
        </w:trPr>
        <w:tc>
          <w:tcPr>
            <w:tcW w:w="1276" w:type="dxa"/>
            <w:vMerge/>
            <w:tcBorders>
              <w:top w:val="nil"/>
              <w:left w:val="single" w:sz="8" w:space="0" w:color="000000"/>
              <w:bottom w:val="single" w:sz="5" w:space="0" w:color="000000"/>
              <w:right w:val="single" w:sz="5" w:space="0" w:color="000000"/>
            </w:tcBorders>
            <w:shd w:val="clear" w:color="auto" w:fill="FBD4B4" w:themeFill="accent6" w:themeFillTint="66"/>
            <w:vAlign w:val="center"/>
          </w:tcPr>
          <w:p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533610" w:rsidRPr="00310866"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172,3</w:t>
            </w:r>
          </w:p>
        </w:tc>
      </w:tr>
    </w:tbl>
    <w:p w:rsidR="00533610" w:rsidRPr="00CE3A78" w:rsidRDefault="00533610" w:rsidP="00F37B52">
      <w:pPr>
        <w:autoSpaceDE w:val="0"/>
        <w:autoSpaceDN w:val="0"/>
        <w:adjustRightInd w:val="0"/>
        <w:spacing w:line="360" w:lineRule="auto"/>
        <w:ind w:firstLine="567"/>
        <w:jc w:val="both"/>
        <w:rPr>
          <w:rFonts w:eastAsia="Times New Roman,Bold"/>
          <w:sz w:val="28"/>
          <w:szCs w:val="28"/>
        </w:rPr>
      </w:pPr>
    </w:p>
    <w:sectPr w:rsidR="00533610" w:rsidRPr="00CE3A78" w:rsidSect="008F0622">
      <w:headerReference w:type="default" r:id="rId31"/>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23D4" w:rsidRDefault="009C23D4" w:rsidP="00A04725">
      <w:pPr>
        <w:spacing w:after="0" w:line="240" w:lineRule="auto"/>
      </w:pPr>
      <w:r>
        <w:separator/>
      </w:r>
    </w:p>
  </w:endnote>
  <w:endnote w:type="continuationSeparator" w:id="0">
    <w:p w:rsidR="009C23D4" w:rsidRDefault="009C23D4"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3" w:usb1="00000000" w:usb2="00000000" w:usb3="00000000" w:csb0="00000021"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EndPr/>
    <w:sdtContent>
      <w:p w:rsidR="00223BB7" w:rsidRDefault="00223BB7">
        <w:pPr>
          <w:pStyle w:val="af0"/>
          <w:jc w:val="right"/>
        </w:pPr>
        <w:r>
          <w:fldChar w:fldCharType="begin"/>
        </w:r>
        <w:r>
          <w:instrText>PAGE   \* MERGEFORMAT</w:instrText>
        </w:r>
        <w:r>
          <w:fldChar w:fldCharType="separate"/>
        </w:r>
        <w:r w:rsidR="00F17EE3">
          <w:rPr>
            <w:noProof/>
          </w:rPr>
          <w:t>50</w:t>
        </w:r>
        <w:r>
          <w:rPr>
            <w:noProof/>
          </w:rPr>
          <w:fldChar w:fldCharType="end"/>
        </w:r>
      </w:p>
    </w:sdtContent>
  </w:sdt>
  <w:p w:rsidR="00223BB7" w:rsidRDefault="00223BB7">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23D4" w:rsidRDefault="009C23D4" w:rsidP="00A04725">
      <w:pPr>
        <w:spacing w:after="0" w:line="240" w:lineRule="auto"/>
      </w:pPr>
      <w:r>
        <w:separator/>
      </w:r>
    </w:p>
  </w:footnote>
  <w:footnote w:type="continuationSeparator" w:id="0">
    <w:p w:rsidR="009C23D4" w:rsidRDefault="009C23D4"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Прямоугольник 197" o:spid="_x0000_s2058" style="position:absolute;margin-left:7.5pt;margin-top:39.05pt;width:482.25pt;height:25.6pt;z-index:-25165721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" o:allowoverlap="f" fillcolor="#fde9d9 [665]" stroked="f" strokeweight="2pt">
          <v:textbox style="mso-fit-shape-to-text:t">
            <w:txbxContent>
              <w:p w:rsidR="00223BB7" w:rsidRPr="00BF37A8" w:rsidRDefault="00223BB7" w:rsidP="00BF37A8">
                <w:pPr>
                  <w:pStyle w:val="ae"/>
                  <w:jc w:val="center"/>
                  <w:rPr>
                    <w:rFonts w:ascii="Arial" w:hAnsi="Arial" w:cs="Arial"/>
                    <w:b/>
                    <w:i/>
                    <w:caps/>
                    <w:sz w:val="14"/>
                    <w:szCs w:val="14"/>
                  </w:rPr>
                </w:pPr>
                <w:r w:rsidRPr="00BF37A8">
                  <w:rPr>
                    <w:rFonts w:ascii="Arial" w:hAnsi="Arial" w:cs="Arial"/>
                    <w:b/>
                    <w:i/>
                    <w:caps/>
                    <w:sz w:val="14"/>
                    <w:szCs w:val="14"/>
                  </w:rPr>
                  <w:t>СХЕМА ТЕПЛОСНАБЖЕНИЯ</w:t>
                </w:r>
                <w:r>
                  <w:rPr>
                    <w:rFonts w:ascii="Arial" w:hAnsi="Arial" w:cs="Arial"/>
                    <w:b/>
                    <w:i/>
                    <w:caps/>
                    <w:sz w:val="14"/>
                    <w:szCs w:val="14"/>
                  </w:rPr>
                  <w:t xml:space="preserve"> </w:t>
                </w:r>
                <w:r w:rsidRPr="00BF37A8">
                  <w:rPr>
                    <w:rFonts w:ascii="Arial" w:hAnsi="Arial" w:cs="Arial"/>
                    <w:b/>
                    <w:i/>
                    <w:caps/>
                    <w:sz w:val="14"/>
                    <w:szCs w:val="14"/>
                  </w:rPr>
                  <w:t>СЕЛЬСКОГО ПОСЕЛЕНИЯ СТАНИЦА АЛЕКСАНДРОВСКАЯ</w:t>
                </w:r>
                <w:r>
                  <w:rPr>
                    <w:rFonts w:ascii="Arial" w:hAnsi="Arial" w:cs="Arial"/>
                    <w:b/>
                    <w:i/>
                    <w:caps/>
                    <w:sz w:val="14"/>
                    <w:szCs w:val="14"/>
                  </w:rPr>
                  <w:t xml:space="preserve"> </w:t>
                </w:r>
                <w:r w:rsidRPr="00BF37A8">
                  <w:rPr>
                    <w:rFonts w:ascii="Arial" w:hAnsi="Arial" w:cs="Arial"/>
                    <w:b/>
                    <w:i/>
                    <w:caps/>
                    <w:sz w:val="14"/>
                    <w:szCs w:val="14"/>
                  </w:rPr>
                  <w:t xml:space="preserve">МАЙСКОГО МУНИЦИПАЛЬНОГО РАЙОНА </w:t>
                </w:r>
              </w:p>
              <w:p w:rsidR="00223BB7" w:rsidRPr="00E70C7E" w:rsidRDefault="00223BB7" w:rsidP="00BF37A8">
                <w:pPr>
                  <w:pStyle w:val="ae"/>
                  <w:tabs>
                    <w:tab w:val="clear" w:pos="4677"/>
                    <w:tab w:val="clear" w:pos="9355"/>
                  </w:tabs>
                  <w:jc w:val="center"/>
                  <w:rPr>
                    <w:rFonts w:ascii="Arial" w:hAnsi="Arial" w:cs="Arial"/>
                    <w:b/>
                    <w:i/>
                    <w:caps/>
                    <w:sz w:val="14"/>
                    <w:szCs w:val="14"/>
                  </w:rPr>
                </w:pPr>
                <w:r w:rsidRPr="00BF37A8">
                  <w:rPr>
                    <w:rFonts w:ascii="Arial" w:hAnsi="Arial" w:cs="Arial"/>
                    <w:b/>
                    <w:i/>
                    <w:caps/>
                    <w:sz w:val="14"/>
                    <w:szCs w:val="14"/>
                  </w:rPr>
                  <w:t>КАБАРДИНО-БАЛКАРСКОЙ РЕСПУБЛИКИ</w:t>
                </w:r>
              </w:p>
            </w:txbxContent>
          </v:textbox>
          <w10:wrap type="square" anchorx="margin" anchory="page"/>
        </v:rect>
      </w:pic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22" o:spid="_x0000_s2049"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EndPr/>
                <w:sdtContent>
                  <w:p w:rsidR="00223BB7" w:rsidRPr="007D138D" w:rsidRDefault="00223BB7">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0" o:spid="_x0000_s2057" style="position:absolute;margin-left:9506pt;margin-top:32.25pt;width:728.6pt;height:25.6pt;z-index:-251628544;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" o:allowoverlap="f" fillcolor="#fde9d9 [665]" stroked="f" strokeweight="2pt">
          <v:textbox style="mso-fit-shape-to-text:t">
            <w:txbxContent>
              <w:p w:rsidR="00223BB7" w:rsidRPr="00841F39" w:rsidRDefault="00223BB7" w:rsidP="00841F39">
                <w:pPr>
                  <w:pStyle w:val="ae"/>
                  <w:jc w:val="center"/>
                  <w:rPr>
                    <w:rFonts w:ascii="Arial" w:hAnsi="Arial" w:cs="Arial"/>
                    <w:b/>
                    <w:i/>
                    <w:caps/>
                    <w:sz w:val="16"/>
                    <w:szCs w:val="16"/>
                  </w:rPr>
                </w:pPr>
                <w:r w:rsidRPr="00841F39">
                  <w:rPr>
                    <w:rFonts w:ascii="Arial" w:hAnsi="Arial" w:cs="Arial"/>
                    <w:b/>
                    <w:i/>
                    <w:caps/>
                    <w:sz w:val="16"/>
                    <w:szCs w:val="16"/>
                  </w:rPr>
                  <w:t xml:space="preserve">СХЕМА ТЕПЛОСНАБЖЕНИЯ СЕЛЬСКОГО ПОСЕЛЕНИЯ СТАНИЦА АЛЕКСАНДРОВСКАЯ МАЙСКОГО МУНИЦИПАЛЬНОГО РАЙОНА </w:t>
                </w:r>
              </w:p>
              <w:p w:rsidR="00223BB7" w:rsidRPr="007D138D" w:rsidRDefault="00223BB7" w:rsidP="00841F39">
                <w:pPr>
                  <w:pStyle w:val="ae"/>
                  <w:tabs>
                    <w:tab w:val="clear" w:pos="4677"/>
                    <w:tab w:val="clear" w:pos="9355"/>
                  </w:tabs>
                  <w:jc w:val="center"/>
                  <w:rPr>
                    <w:rFonts w:ascii="Arial" w:hAnsi="Arial" w:cs="Arial"/>
                    <w:b/>
                    <w:i/>
                    <w:caps/>
                    <w:sz w:val="16"/>
                    <w:szCs w:val="16"/>
                  </w:rPr>
                </w:pPr>
                <w:r w:rsidRPr="00841F39">
                  <w:rPr>
                    <w:rFonts w:ascii="Arial" w:hAnsi="Arial" w:cs="Arial"/>
                    <w:b/>
                    <w:i/>
                    <w:caps/>
                    <w:sz w:val="16"/>
                    <w:szCs w:val="16"/>
                  </w:rPr>
                  <w:t>КАБАРДИНО-БАЛКАРСКОЙ РЕСПУБЛИКИ</w:t>
                </w:r>
              </w:p>
            </w:txbxContent>
          </v:textbox>
          <w10:wrap type="square" anchorx="margin" anchory="page"/>
        </v:rect>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2" o:spid="_x0000_s2056" style="position:absolute;margin-left:-.4pt;margin-top:32.25pt;width:482.25pt;height:25.6pt;z-index:-25165107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" o:allowoverlap="f" fillcolor="#fde9d9 [665]" stroked="f" strokeweight="2pt">
          <v:textbox style="mso-fit-shape-to-text:t">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EndPr/>
                <w:sdtContent>
                  <w:p w:rsidR="00223BB7" w:rsidRPr="005E113E" w:rsidRDefault="00223BB7" w:rsidP="00841F39">
                    <w:pPr>
                      <w:pStyle w:val="ae"/>
                      <w:tabs>
                        <w:tab w:val="clear" w:pos="4677"/>
                        <w:tab w:val="clear" w:pos="9355"/>
                      </w:tabs>
                      <w:jc w:val="center"/>
                      <w:rPr>
                        <w:rFonts w:ascii="Arial" w:hAnsi="Arial" w:cs="Arial"/>
                        <w:b/>
                        <w:i/>
                        <w:caps/>
                        <w:sz w:val="14"/>
                        <w:szCs w:val="14"/>
                      </w:rPr>
                    </w:pPr>
                    <w:r w:rsidRPr="00841F39">
                      <w:rPr>
                        <w:rFonts w:ascii="Arial" w:hAnsi="Arial" w:cs="Arial"/>
                        <w:b/>
                        <w:i/>
                        <w:caps/>
                        <w:sz w:val="14"/>
                        <w:szCs w:val="14"/>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5" o:spid="_x0000_s2055" style="position:absolute;margin-left:9506pt;margin-top:32.25pt;width:728.6pt;height:25.6pt;z-index:-251644928;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" o:allowoverlap="f" fillcolor="#fde9d9 [665]" stroked="f" strokeweight="2pt">
          <v:textbox style="mso-fit-shape-to-text:t">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EndPr/>
                <w:sdtContent>
                  <w:p w:rsidR="00223BB7" w:rsidRPr="007D138D" w:rsidRDefault="00223BB7">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_x0000_s2054" style="position:absolute;margin-left:-.4pt;margin-top:32.25pt;width:482.25pt;height:25.6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" o:allowoverlap="f" fillcolor="#fde9d9 [665]" stroked="f" strokeweight="2pt">
          <v:textbox style="mso-fit-shape-to-text:t">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EndPr/>
                <w:sdtContent>
                  <w:p w:rsidR="00223BB7" w:rsidRPr="005E113E" w:rsidRDefault="00223BB7">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6" o:spid="_x0000_s2053"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EndPr/>
                <w:sdtContent>
                  <w:p w:rsidR="00223BB7" w:rsidRPr="007D138D" w:rsidRDefault="00223BB7">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7" o:spid="_x0000_s2052" style="position:absolute;margin-left:-.4pt;margin-top:32.25pt;width:482.25pt;height:25.6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" o:allowoverlap="f" fillcolor="#fde9d9 [665]" stroked="f" strokeweight="2pt">
          <v:textbox style="mso-fit-shape-to-text:t">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EndPr/>
                <w:sdtContent>
                  <w:p w:rsidR="00223BB7" w:rsidRPr="005E113E" w:rsidRDefault="00223BB7">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19" o:spid="_x0000_s2051"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" o:allowoverlap="f" fillcolor="#fde9d9 [665]" stroked="f" strokeweight="2pt">
          <v:textbox style="mso-fit-shape-to-text:t">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EndPr/>
                <w:sdtContent>
                  <w:p w:rsidR="00223BB7" w:rsidRPr="007D138D" w:rsidRDefault="00223BB7">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3BB7" w:rsidRDefault="00F17EE3" w:rsidP="007D138D">
    <w:pPr>
      <w:pStyle w:val="ae"/>
      <w:contextualSpacing/>
    </w:pPr>
    <w:r>
      <w:rPr>
        <w:noProof/>
        <w:lang w:eastAsia="ru-RU"/>
      </w:rPr>
      <w:pict>
        <v:rect id="Rectangle 21" o:spid="_x0000_s2050" style="position:absolute;margin-left:-.6pt;margin-top:32.65pt;width:482.25pt;height:28.45pt;z-index:-25163264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EndPr/>
                <w:sdtContent>
                  <w:p w:rsidR="00223BB7" w:rsidRPr="00DA356B" w:rsidRDefault="00223BB7" w:rsidP="00DA356B">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СЕЛЬСКОГО ПОСЕЛЕНИЯ СТАНИЦА АЛЕКСАНДРОВСКАЯ МАЙСКОГО МУНИЦИПАЛЬНОГО РАЙОНА КАБАРДИНО-БАЛКАРСКОЙ РЕСПУБЛИКИ</w:t>
                    </w:r>
                  </w:p>
                </w:sdtContent>
              </w:sdt>
            </w:txbxContent>
          </v:textbox>
          <w10:wrap type="square" anchorx="margin" anchory="page"/>
        </v:rect>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8"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13"/>
  </w:num>
  <w:num w:numId="3">
    <w:abstractNumId w:val="6"/>
  </w:num>
  <w:num w:numId="4">
    <w:abstractNumId w:val="9"/>
  </w:num>
  <w:num w:numId="5">
    <w:abstractNumId w:val="5"/>
  </w:num>
  <w:num w:numId="6">
    <w:abstractNumId w:val="14"/>
  </w:num>
  <w:num w:numId="7">
    <w:abstractNumId w:val="2"/>
  </w:num>
  <w:num w:numId="8">
    <w:abstractNumId w:val="7"/>
  </w:num>
  <w:num w:numId="9">
    <w:abstractNumId w:val="11"/>
  </w:num>
  <w:num w:numId="10">
    <w:abstractNumId w:val="10"/>
  </w:num>
  <w:num w:numId="11">
    <w:abstractNumId w:val="8"/>
  </w:num>
  <w:num w:numId="12">
    <w:abstractNumId w:val="4"/>
  </w:num>
  <w:num w:numId="1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741743"/>
    <w:rsid w:val="00000382"/>
    <w:rsid w:val="000010D0"/>
    <w:rsid w:val="0000156C"/>
    <w:rsid w:val="0000295C"/>
    <w:rsid w:val="00002AE8"/>
    <w:rsid w:val="00002D05"/>
    <w:rsid w:val="0000347C"/>
    <w:rsid w:val="000037BB"/>
    <w:rsid w:val="00004216"/>
    <w:rsid w:val="00004905"/>
    <w:rsid w:val="000051B8"/>
    <w:rsid w:val="00005562"/>
    <w:rsid w:val="000056F8"/>
    <w:rsid w:val="00005B1B"/>
    <w:rsid w:val="00005CA5"/>
    <w:rsid w:val="000079AA"/>
    <w:rsid w:val="0001016B"/>
    <w:rsid w:val="0001024B"/>
    <w:rsid w:val="00010257"/>
    <w:rsid w:val="00010384"/>
    <w:rsid w:val="00010510"/>
    <w:rsid w:val="000109DF"/>
    <w:rsid w:val="0001103F"/>
    <w:rsid w:val="000112B5"/>
    <w:rsid w:val="000112D1"/>
    <w:rsid w:val="00011B9A"/>
    <w:rsid w:val="00013FC0"/>
    <w:rsid w:val="00014F51"/>
    <w:rsid w:val="000159C8"/>
    <w:rsid w:val="000168F5"/>
    <w:rsid w:val="00016937"/>
    <w:rsid w:val="00017102"/>
    <w:rsid w:val="000173A8"/>
    <w:rsid w:val="000173AF"/>
    <w:rsid w:val="000202CE"/>
    <w:rsid w:val="00020424"/>
    <w:rsid w:val="00020806"/>
    <w:rsid w:val="00021C62"/>
    <w:rsid w:val="0002237B"/>
    <w:rsid w:val="000225FA"/>
    <w:rsid w:val="00022668"/>
    <w:rsid w:val="00023401"/>
    <w:rsid w:val="000234AC"/>
    <w:rsid w:val="0002377F"/>
    <w:rsid w:val="00023A80"/>
    <w:rsid w:val="00023B5A"/>
    <w:rsid w:val="00023BE9"/>
    <w:rsid w:val="00023D87"/>
    <w:rsid w:val="0002467B"/>
    <w:rsid w:val="000247B2"/>
    <w:rsid w:val="0002529D"/>
    <w:rsid w:val="000259EE"/>
    <w:rsid w:val="00026474"/>
    <w:rsid w:val="0002655D"/>
    <w:rsid w:val="00026C23"/>
    <w:rsid w:val="00026D96"/>
    <w:rsid w:val="000270D0"/>
    <w:rsid w:val="000302CC"/>
    <w:rsid w:val="00030321"/>
    <w:rsid w:val="00030401"/>
    <w:rsid w:val="00030795"/>
    <w:rsid w:val="00031627"/>
    <w:rsid w:val="00031AE1"/>
    <w:rsid w:val="00032723"/>
    <w:rsid w:val="00032F0D"/>
    <w:rsid w:val="00033245"/>
    <w:rsid w:val="00035608"/>
    <w:rsid w:val="0003596C"/>
    <w:rsid w:val="00035A0B"/>
    <w:rsid w:val="00035DDA"/>
    <w:rsid w:val="00036061"/>
    <w:rsid w:val="00036251"/>
    <w:rsid w:val="0003640A"/>
    <w:rsid w:val="00037D81"/>
    <w:rsid w:val="00040F64"/>
    <w:rsid w:val="000415EF"/>
    <w:rsid w:val="00041F6F"/>
    <w:rsid w:val="00041F71"/>
    <w:rsid w:val="00042177"/>
    <w:rsid w:val="000422C9"/>
    <w:rsid w:val="0004262D"/>
    <w:rsid w:val="000434B0"/>
    <w:rsid w:val="00043675"/>
    <w:rsid w:val="00043C60"/>
    <w:rsid w:val="00043DB3"/>
    <w:rsid w:val="00043E8D"/>
    <w:rsid w:val="000445D1"/>
    <w:rsid w:val="00044ED9"/>
    <w:rsid w:val="00045004"/>
    <w:rsid w:val="0004587E"/>
    <w:rsid w:val="00045AE6"/>
    <w:rsid w:val="00046F40"/>
    <w:rsid w:val="000472C3"/>
    <w:rsid w:val="000472D5"/>
    <w:rsid w:val="0004794A"/>
    <w:rsid w:val="00047D72"/>
    <w:rsid w:val="00050133"/>
    <w:rsid w:val="00050518"/>
    <w:rsid w:val="00050A91"/>
    <w:rsid w:val="00050B72"/>
    <w:rsid w:val="00050BDA"/>
    <w:rsid w:val="00051603"/>
    <w:rsid w:val="00051A50"/>
    <w:rsid w:val="00051BD6"/>
    <w:rsid w:val="00052A2C"/>
    <w:rsid w:val="00052B67"/>
    <w:rsid w:val="00053058"/>
    <w:rsid w:val="000544D8"/>
    <w:rsid w:val="00054A14"/>
    <w:rsid w:val="0005650B"/>
    <w:rsid w:val="0005681C"/>
    <w:rsid w:val="00056E3F"/>
    <w:rsid w:val="0005700E"/>
    <w:rsid w:val="00057A99"/>
    <w:rsid w:val="00057CE2"/>
    <w:rsid w:val="00057F80"/>
    <w:rsid w:val="00060141"/>
    <w:rsid w:val="00060418"/>
    <w:rsid w:val="00060602"/>
    <w:rsid w:val="000607F6"/>
    <w:rsid w:val="00060B4D"/>
    <w:rsid w:val="0006146E"/>
    <w:rsid w:val="000616F1"/>
    <w:rsid w:val="000621D8"/>
    <w:rsid w:val="00062C65"/>
    <w:rsid w:val="00062EBC"/>
    <w:rsid w:val="000635DA"/>
    <w:rsid w:val="00064148"/>
    <w:rsid w:val="00064302"/>
    <w:rsid w:val="000643D7"/>
    <w:rsid w:val="0006460B"/>
    <w:rsid w:val="000646FF"/>
    <w:rsid w:val="0006544E"/>
    <w:rsid w:val="00065B95"/>
    <w:rsid w:val="00065D27"/>
    <w:rsid w:val="000661C6"/>
    <w:rsid w:val="000664BD"/>
    <w:rsid w:val="00066973"/>
    <w:rsid w:val="00067595"/>
    <w:rsid w:val="00070256"/>
    <w:rsid w:val="00070587"/>
    <w:rsid w:val="00070B60"/>
    <w:rsid w:val="00070BAF"/>
    <w:rsid w:val="00070EC7"/>
    <w:rsid w:val="000711F1"/>
    <w:rsid w:val="00071654"/>
    <w:rsid w:val="000727B1"/>
    <w:rsid w:val="00072E9F"/>
    <w:rsid w:val="00073FA7"/>
    <w:rsid w:val="000748B2"/>
    <w:rsid w:val="00074974"/>
    <w:rsid w:val="000749E4"/>
    <w:rsid w:val="00074C97"/>
    <w:rsid w:val="000750B1"/>
    <w:rsid w:val="00075757"/>
    <w:rsid w:val="00075D99"/>
    <w:rsid w:val="0007603A"/>
    <w:rsid w:val="000764A9"/>
    <w:rsid w:val="0007687A"/>
    <w:rsid w:val="00076C8A"/>
    <w:rsid w:val="0007739B"/>
    <w:rsid w:val="00077496"/>
    <w:rsid w:val="0007762D"/>
    <w:rsid w:val="0007799E"/>
    <w:rsid w:val="00080056"/>
    <w:rsid w:val="00080473"/>
    <w:rsid w:val="00081447"/>
    <w:rsid w:val="000816D5"/>
    <w:rsid w:val="00081C24"/>
    <w:rsid w:val="0008274C"/>
    <w:rsid w:val="00082CDB"/>
    <w:rsid w:val="000834CF"/>
    <w:rsid w:val="0008394B"/>
    <w:rsid w:val="00083E99"/>
    <w:rsid w:val="00084D19"/>
    <w:rsid w:val="0008515D"/>
    <w:rsid w:val="00085F75"/>
    <w:rsid w:val="000867DE"/>
    <w:rsid w:val="0008688D"/>
    <w:rsid w:val="00086ADC"/>
    <w:rsid w:val="00086B25"/>
    <w:rsid w:val="00086B5A"/>
    <w:rsid w:val="00086C97"/>
    <w:rsid w:val="00086E15"/>
    <w:rsid w:val="00087667"/>
    <w:rsid w:val="0009093F"/>
    <w:rsid w:val="00090CFB"/>
    <w:rsid w:val="00091828"/>
    <w:rsid w:val="0009253E"/>
    <w:rsid w:val="000926F4"/>
    <w:rsid w:val="00092806"/>
    <w:rsid w:val="00092B19"/>
    <w:rsid w:val="00093A64"/>
    <w:rsid w:val="0009404D"/>
    <w:rsid w:val="00094A8F"/>
    <w:rsid w:val="00094E28"/>
    <w:rsid w:val="00095930"/>
    <w:rsid w:val="00095BD1"/>
    <w:rsid w:val="00096B31"/>
    <w:rsid w:val="00096F52"/>
    <w:rsid w:val="00097066"/>
    <w:rsid w:val="0009721A"/>
    <w:rsid w:val="00097388"/>
    <w:rsid w:val="00097541"/>
    <w:rsid w:val="00097C79"/>
    <w:rsid w:val="00097CDA"/>
    <w:rsid w:val="000A1595"/>
    <w:rsid w:val="000A1FBA"/>
    <w:rsid w:val="000A26FC"/>
    <w:rsid w:val="000A2949"/>
    <w:rsid w:val="000A29CA"/>
    <w:rsid w:val="000A47D0"/>
    <w:rsid w:val="000A54E6"/>
    <w:rsid w:val="000A5560"/>
    <w:rsid w:val="000A564E"/>
    <w:rsid w:val="000A5A72"/>
    <w:rsid w:val="000A5B1C"/>
    <w:rsid w:val="000A64BD"/>
    <w:rsid w:val="000A6AAC"/>
    <w:rsid w:val="000A6B91"/>
    <w:rsid w:val="000A6E60"/>
    <w:rsid w:val="000A6F09"/>
    <w:rsid w:val="000A7BA8"/>
    <w:rsid w:val="000B0373"/>
    <w:rsid w:val="000B08A9"/>
    <w:rsid w:val="000B0DC9"/>
    <w:rsid w:val="000B0E1E"/>
    <w:rsid w:val="000B0F9A"/>
    <w:rsid w:val="000B111D"/>
    <w:rsid w:val="000B1407"/>
    <w:rsid w:val="000B17B5"/>
    <w:rsid w:val="000B19E4"/>
    <w:rsid w:val="000B210D"/>
    <w:rsid w:val="000B3437"/>
    <w:rsid w:val="000B36AC"/>
    <w:rsid w:val="000B39D2"/>
    <w:rsid w:val="000B3A12"/>
    <w:rsid w:val="000B3F3B"/>
    <w:rsid w:val="000B469A"/>
    <w:rsid w:val="000B46AA"/>
    <w:rsid w:val="000B560B"/>
    <w:rsid w:val="000B586B"/>
    <w:rsid w:val="000B5A56"/>
    <w:rsid w:val="000B6EC4"/>
    <w:rsid w:val="000B7105"/>
    <w:rsid w:val="000B7588"/>
    <w:rsid w:val="000B77A7"/>
    <w:rsid w:val="000C01B8"/>
    <w:rsid w:val="000C0572"/>
    <w:rsid w:val="000C0892"/>
    <w:rsid w:val="000C0DFB"/>
    <w:rsid w:val="000C0DFE"/>
    <w:rsid w:val="000C18B5"/>
    <w:rsid w:val="000C1F2C"/>
    <w:rsid w:val="000C2408"/>
    <w:rsid w:val="000C2655"/>
    <w:rsid w:val="000C2797"/>
    <w:rsid w:val="000C303E"/>
    <w:rsid w:val="000C41B7"/>
    <w:rsid w:val="000C492B"/>
    <w:rsid w:val="000C4A39"/>
    <w:rsid w:val="000C4F10"/>
    <w:rsid w:val="000C54CB"/>
    <w:rsid w:val="000C57D0"/>
    <w:rsid w:val="000C5848"/>
    <w:rsid w:val="000C5A7B"/>
    <w:rsid w:val="000C5C17"/>
    <w:rsid w:val="000C5C4E"/>
    <w:rsid w:val="000C610F"/>
    <w:rsid w:val="000C71FB"/>
    <w:rsid w:val="000C748F"/>
    <w:rsid w:val="000C78CD"/>
    <w:rsid w:val="000C7AFA"/>
    <w:rsid w:val="000D1F29"/>
    <w:rsid w:val="000D25D3"/>
    <w:rsid w:val="000D287E"/>
    <w:rsid w:val="000D3672"/>
    <w:rsid w:val="000D38DF"/>
    <w:rsid w:val="000D392C"/>
    <w:rsid w:val="000D3D8B"/>
    <w:rsid w:val="000D3E34"/>
    <w:rsid w:val="000D49BC"/>
    <w:rsid w:val="000D572C"/>
    <w:rsid w:val="000D5E46"/>
    <w:rsid w:val="000D5FAD"/>
    <w:rsid w:val="000D648F"/>
    <w:rsid w:val="000D6863"/>
    <w:rsid w:val="000D736C"/>
    <w:rsid w:val="000D764E"/>
    <w:rsid w:val="000E11E9"/>
    <w:rsid w:val="000E186B"/>
    <w:rsid w:val="000E1A6A"/>
    <w:rsid w:val="000E2205"/>
    <w:rsid w:val="000E2666"/>
    <w:rsid w:val="000E270A"/>
    <w:rsid w:val="000E3AD2"/>
    <w:rsid w:val="000E3EB3"/>
    <w:rsid w:val="000E40D2"/>
    <w:rsid w:val="000E4218"/>
    <w:rsid w:val="000E45B3"/>
    <w:rsid w:val="000E5389"/>
    <w:rsid w:val="000E5BE4"/>
    <w:rsid w:val="000E6241"/>
    <w:rsid w:val="000E64CB"/>
    <w:rsid w:val="000E64EA"/>
    <w:rsid w:val="000E785F"/>
    <w:rsid w:val="000E7EA6"/>
    <w:rsid w:val="000F23E0"/>
    <w:rsid w:val="000F3972"/>
    <w:rsid w:val="000F3FE5"/>
    <w:rsid w:val="000F5EF6"/>
    <w:rsid w:val="000F722D"/>
    <w:rsid w:val="001003F3"/>
    <w:rsid w:val="001004C4"/>
    <w:rsid w:val="001006FF"/>
    <w:rsid w:val="00100A0C"/>
    <w:rsid w:val="00101B34"/>
    <w:rsid w:val="00102284"/>
    <w:rsid w:val="0010263C"/>
    <w:rsid w:val="001033D3"/>
    <w:rsid w:val="00103809"/>
    <w:rsid w:val="00103E7F"/>
    <w:rsid w:val="001046F3"/>
    <w:rsid w:val="00105147"/>
    <w:rsid w:val="0010531D"/>
    <w:rsid w:val="00105A98"/>
    <w:rsid w:val="001061CF"/>
    <w:rsid w:val="001069CB"/>
    <w:rsid w:val="00107E0D"/>
    <w:rsid w:val="0011047F"/>
    <w:rsid w:val="001112E7"/>
    <w:rsid w:val="00111C7A"/>
    <w:rsid w:val="00111C81"/>
    <w:rsid w:val="001124C5"/>
    <w:rsid w:val="00112A7F"/>
    <w:rsid w:val="00112A8A"/>
    <w:rsid w:val="0011413C"/>
    <w:rsid w:val="001145CF"/>
    <w:rsid w:val="00115CEE"/>
    <w:rsid w:val="00117255"/>
    <w:rsid w:val="001172AC"/>
    <w:rsid w:val="00117354"/>
    <w:rsid w:val="00117527"/>
    <w:rsid w:val="00117536"/>
    <w:rsid w:val="00117C18"/>
    <w:rsid w:val="00117E18"/>
    <w:rsid w:val="001208B4"/>
    <w:rsid w:val="00121747"/>
    <w:rsid w:val="00121F2A"/>
    <w:rsid w:val="001251AD"/>
    <w:rsid w:val="001255D4"/>
    <w:rsid w:val="00125909"/>
    <w:rsid w:val="0012643D"/>
    <w:rsid w:val="00126819"/>
    <w:rsid w:val="0012751F"/>
    <w:rsid w:val="00127B58"/>
    <w:rsid w:val="00127F0E"/>
    <w:rsid w:val="00127F6C"/>
    <w:rsid w:val="00130365"/>
    <w:rsid w:val="0013056B"/>
    <w:rsid w:val="0013105D"/>
    <w:rsid w:val="0013106F"/>
    <w:rsid w:val="001315FB"/>
    <w:rsid w:val="001317CA"/>
    <w:rsid w:val="00131DF2"/>
    <w:rsid w:val="00132E30"/>
    <w:rsid w:val="00133E71"/>
    <w:rsid w:val="00134906"/>
    <w:rsid w:val="00134D1C"/>
    <w:rsid w:val="00135007"/>
    <w:rsid w:val="00135094"/>
    <w:rsid w:val="00136FE6"/>
    <w:rsid w:val="00137048"/>
    <w:rsid w:val="00137470"/>
    <w:rsid w:val="0013798D"/>
    <w:rsid w:val="00140112"/>
    <w:rsid w:val="00140E77"/>
    <w:rsid w:val="00141129"/>
    <w:rsid w:val="00141241"/>
    <w:rsid w:val="001415F7"/>
    <w:rsid w:val="00141C6E"/>
    <w:rsid w:val="00141D6D"/>
    <w:rsid w:val="001428CC"/>
    <w:rsid w:val="00142DAF"/>
    <w:rsid w:val="0014359C"/>
    <w:rsid w:val="00143732"/>
    <w:rsid w:val="00143A94"/>
    <w:rsid w:val="00143C8F"/>
    <w:rsid w:val="00144083"/>
    <w:rsid w:val="00144D59"/>
    <w:rsid w:val="00145578"/>
    <w:rsid w:val="00145BEA"/>
    <w:rsid w:val="001464AE"/>
    <w:rsid w:val="00146795"/>
    <w:rsid w:val="001469CF"/>
    <w:rsid w:val="00146B03"/>
    <w:rsid w:val="001477D6"/>
    <w:rsid w:val="00147A16"/>
    <w:rsid w:val="00147CD5"/>
    <w:rsid w:val="00150383"/>
    <w:rsid w:val="001505CD"/>
    <w:rsid w:val="00151684"/>
    <w:rsid w:val="00151C9D"/>
    <w:rsid w:val="00152A96"/>
    <w:rsid w:val="0015505E"/>
    <w:rsid w:val="00155437"/>
    <w:rsid w:val="001555E4"/>
    <w:rsid w:val="00155C64"/>
    <w:rsid w:val="00155DAE"/>
    <w:rsid w:val="001573A4"/>
    <w:rsid w:val="00157C1C"/>
    <w:rsid w:val="00157D69"/>
    <w:rsid w:val="00160530"/>
    <w:rsid w:val="0016166F"/>
    <w:rsid w:val="001616EA"/>
    <w:rsid w:val="0016171E"/>
    <w:rsid w:val="0016182A"/>
    <w:rsid w:val="00161ACA"/>
    <w:rsid w:val="00161F0D"/>
    <w:rsid w:val="0016267F"/>
    <w:rsid w:val="00162BC4"/>
    <w:rsid w:val="00163DF5"/>
    <w:rsid w:val="00164324"/>
    <w:rsid w:val="00164935"/>
    <w:rsid w:val="00164EFB"/>
    <w:rsid w:val="00165221"/>
    <w:rsid w:val="001658C5"/>
    <w:rsid w:val="00165B70"/>
    <w:rsid w:val="0016601B"/>
    <w:rsid w:val="00166227"/>
    <w:rsid w:val="0016629F"/>
    <w:rsid w:val="00167D9B"/>
    <w:rsid w:val="00167DF8"/>
    <w:rsid w:val="001701B1"/>
    <w:rsid w:val="001702CD"/>
    <w:rsid w:val="00170742"/>
    <w:rsid w:val="00170914"/>
    <w:rsid w:val="00170A03"/>
    <w:rsid w:val="00170F6A"/>
    <w:rsid w:val="00171136"/>
    <w:rsid w:val="001711F9"/>
    <w:rsid w:val="00171DBF"/>
    <w:rsid w:val="00171ED7"/>
    <w:rsid w:val="00172147"/>
    <w:rsid w:val="001733CC"/>
    <w:rsid w:val="00173621"/>
    <w:rsid w:val="001749BC"/>
    <w:rsid w:val="0017509B"/>
    <w:rsid w:val="0017677E"/>
    <w:rsid w:val="00176918"/>
    <w:rsid w:val="00176971"/>
    <w:rsid w:val="00176B63"/>
    <w:rsid w:val="00177BB4"/>
    <w:rsid w:val="0018061A"/>
    <w:rsid w:val="0018073A"/>
    <w:rsid w:val="001807D8"/>
    <w:rsid w:val="00181033"/>
    <w:rsid w:val="00181BF8"/>
    <w:rsid w:val="00181FD8"/>
    <w:rsid w:val="00182E09"/>
    <w:rsid w:val="00183262"/>
    <w:rsid w:val="00183BB0"/>
    <w:rsid w:val="00184096"/>
    <w:rsid w:val="0018478D"/>
    <w:rsid w:val="00184CE5"/>
    <w:rsid w:val="00185044"/>
    <w:rsid w:val="0018536E"/>
    <w:rsid w:val="00185470"/>
    <w:rsid w:val="00185490"/>
    <w:rsid w:val="001857DC"/>
    <w:rsid w:val="00185B86"/>
    <w:rsid w:val="00185D32"/>
    <w:rsid w:val="00185FF5"/>
    <w:rsid w:val="001872AB"/>
    <w:rsid w:val="001875D6"/>
    <w:rsid w:val="00187F04"/>
    <w:rsid w:val="001901FF"/>
    <w:rsid w:val="001908F8"/>
    <w:rsid w:val="001913B7"/>
    <w:rsid w:val="00191A41"/>
    <w:rsid w:val="001929BB"/>
    <w:rsid w:val="00192B2F"/>
    <w:rsid w:val="00192BCB"/>
    <w:rsid w:val="0019419A"/>
    <w:rsid w:val="0019455E"/>
    <w:rsid w:val="00194876"/>
    <w:rsid w:val="00195489"/>
    <w:rsid w:val="001966F2"/>
    <w:rsid w:val="00197C67"/>
    <w:rsid w:val="00197E29"/>
    <w:rsid w:val="001A0417"/>
    <w:rsid w:val="001A055E"/>
    <w:rsid w:val="001A0892"/>
    <w:rsid w:val="001A19C4"/>
    <w:rsid w:val="001A1A8F"/>
    <w:rsid w:val="001A1ABD"/>
    <w:rsid w:val="001A260A"/>
    <w:rsid w:val="001A2C95"/>
    <w:rsid w:val="001A2FDE"/>
    <w:rsid w:val="001A3334"/>
    <w:rsid w:val="001A35F9"/>
    <w:rsid w:val="001A36E1"/>
    <w:rsid w:val="001A3D30"/>
    <w:rsid w:val="001A4B7B"/>
    <w:rsid w:val="001A57F9"/>
    <w:rsid w:val="001A604F"/>
    <w:rsid w:val="001A65CE"/>
    <w:rsid w:val="001A6B66"/>
    <w:rsid w:val="001A71C2"/>
    <w:rsid w:val="001A7942"/>
    <w:rsid w:val="001A7A01"/>
    <w:rsid w:val="001A7BE5"/>
    <w:rsid w:val="001A7CFD"/>
    <w:rsid w:val="001B086D"/>
    <w:rsid w:val="001B0D57"/>
    <w:rsid w:val="001B0E6D"/>
    <w:rsid w:val="001B0F03"/>
    <w:rsid w:val="001B18DB"/>
    <w:rsid w:val="001B219F"/>
    <w:rsid w:val="001B2960"/>
    <w:rsid w:val="001B2DA9"/>
    <w:rsid w:val="001B38BD"/>
    <w:rsid w:val="001B3A56"/>
    <w:rsid w:val="001B4163"/>
    <w:rsid w:val="001B4B15"/>
    <w:rsid w:val="001B4CF9"/>
    <w:rsid w:val="001B5905"/>
    <w:rsid w:val="001B6375"/>
    <w:rsid w:val="001B7197"/>
    <w:rsid w:val="001B7328"/>
    <w:rsid w:val="001B738D"/>
    <w:rsid w:val="001B767A"/>
    <w:rsid w:val="001C0830"/>
    <w:rsid w:val="001C0C65"/>
    <w:rsid w:val="001C1608"/>
    <w:rsid w:val="001C1B6F"/>
    <w:rsid w:val="001C245B"/>
    <w:rsid w:val="001C2B6F"/>
    <w:rsid w:val="001C369D"/>
    <w:rsid w:val="001C381A"/>
    <w:rsid w:val="001C3998"/>
    <w:rsid w:val="001C4A6E"/>
    <w:rsid w:val="001C4B4E"/>
    <w:rsid w:val="001C567A"/>
    <w:rsid w:val="001C582D"/>
    <w:rsid w:val="001C60B2"/>
    <w:rsid w:val="001C6CD4"/>
    <w:rsid w:val="001C71FF"/>
    <w:rsid w:val="001C72D0"/>
    <w:rsid w:val="001C74D5"/>
    <w:rsid w:val="001C79FF"/>
    <w:rsid w:val="001C7F82"/>
    <w:rsid w:val="001D0BFF"/>
    <w:rsid w:val="001D0CC1"/>
    <w:rsid w:val="001D0F2A"/>
    <w:rsid w:val="001D12D6"/>
    <w:rsid w:val="001D13D4"/>
    <w:rsid w:val="001D17AA"/>
    <w:rsid w:val="001D23A4"/>
    <w:rsid w:val="001D2878"/>
    <w:rsid w:val="001D296D"/>
    <w:rsid w:val="001D2B62"/>
    <w:rsid w:val="001D2D58"/>
    <w:rsid w:val="001D2E6D"/>
    <w:rsid w:val="001D2FDD"/>
    <w:rsid w:val="001D330F"/>
    <w:rsid w:val="001D362B"/>
    <w:rsid w:val="001D3756"/>
    <w:rsid w:val="001D3E74"/>
    <w:rsid w:val="001D40B9"/>
    <w:rsid w:val="001D4573"/>
    <w:rsid w:val="001D48FB"/>
    <w:rsid w:val="001D49B7"/>
    <w:rsid w:val="001D4B91"/>
    <w:rsid w:val="001D4C06"/>
    <w:rsid w:val="001D7227"/>
    <w:rsid w:val="001D7257"/>
    <w:rsid w:val="001D74EB"/>
    <w:rsid w:val="001D752C"/>
    <w:rsid w:val="001D7669"/>
    <w:rsid w:val="001D78EC"/>
    <w:rsid w:val="001D7E4D"/>
    <w:rsid w:val="001D7F57"/>
    <w:rsid w:val="001E075E"/>
    <w:rsid w:val="001E0BFF"/>
    <w:rsid w:val="001E0E8B"/>
    <w:rsid w:val="001E19A7"/>
    <w:rsid w:val="001E1DC3"/>
    <w:rsid w:val="001E25A8"/>
    <w:rsid w:val="001E2B67"/>
    <w:rsid w:val="001E3236"/>
    <w:rsid w:val="001E378A"/>
    <w:rsid w:val="001E4A80"/>
    <w:rsid w:val="001E4AC5"/>
    <w:rsid w:val="001E4AE0"/>
    <w:rsid w:val="001E56D1"/>
    <w:rsid w:val="001E5FB3"/>
    <w:rsid w:val="001E6234"/>
    <w:rsid w:val="001E67EA"/>
    <w:rsid w:val="001E7E8C"/>
    <w:rsid w:val="001E7EB1"/>
    <w:rsid w:val="001F0396"/>
    <w:rsid w:val="001F12AA"/>
    <w:rsid w:val="001F1CCE"/>
    <w:rsid w:val="001F240B"/>
    <w:rsid w:val="001F320E"/>
    <w:rsid w:val="001F3F9B"/>
    <w:rsid w:val="001F4415"/>
    <w:rsid w:val="001F4B29"/>
    <w:rsid w:val="001F5221"/>
    <w:rsid w:val="001F5225"/>
    <w:rsid w:val="001F5AA0"/>
    <w:rsid w:val="001F60A9"/>
    <w:rsid w:val="001F634C"/>
    <w:rsid w:val="001F6661"/>
    <w:rsid w:val="001F71CD"/>
    <w:rsid w:val="001F7EAE"/>
    <w:rsid w:val="001F7F6A"/>
    <w:rsid w:val="002000F1"/>
    <w:rsid w:val="00201220"/>
    <w:rsid w:val="00201470"/>
    <w:rsid w:val="00201961"/>
    <w:rsid w:val="00202331"/>
    <w:rsid w:val="00202942"/>
    <w:rsid w:val="00203F06"/>
    <w:rsid w:val="00204FF2"/>
    <w:rsid w:val="0020500D"/>
    <w:rsid w:val="00205530"/>
    <w:rsid w:val="0020599B"/>
    <w:rsid w:val="002065F8"/>
    <w:rsid w:val="002069A3"/>
    <w:rsid w:val="00207ECF"/>
    <w:rsid w:val="00210CF8"/>
    <w:rsid w:val="00210D7E"/>
    <w:rsid w:val="002110C0"/>
    <w:rsid w:val="00211A80"/>
    <w:rsid w:val="00211E99"/>
    <w:rsid w:val="00213997"/>
    <w:rsid w:val="002147D6"/>
    <w:rsid w:val="002158BF"/>
    <w:rsid w:val="002159F5"/>
    <w:rsid w:val="0021681C"/>
    <w:rsid w:val="00216CA7"/>
    <w:rsid w:val="00216D63"/>
    <w:rsid w:val="00217B1E"/>
    <w:rsid w:val="002201E7"/>
    <w:rsid w:val="002208DA"/>
    <w:rsid w:val="00220C70"/>
    <w:rsid w:val="00220E01"/>
    <w:rsid w:val="00221165"/>
    <w:rsid w:val="0022141C"/>
    <w:rsid w:val="00221721"/>
    <w:rsid w:val="00221AA7"/>
    <w:rsid w:val="0022215C"/>
    <w:rsid w:val="00222859"/>
    <w:rsid w:val="00222D6C"/>
    <w:rsid w:val="002230BA"/>
    <w:rsid w:val="00223BB7"/>
    <w:rsid w:val="00224A16"/>
    <w:rsid w:val="00224B3D"/>
    <w:rsid w:val="00225BF6"/>
    <w:rsid w:val="00225ED7"/>
    <w:rsid w:val="00226BE3"/>
    <w:rsid w:val="00226C99"/>
    <w:rsid w:val="00227162"/>
    <w:rsid w:val="00227237"/>
    <w:rsid w:val="0022787E"/>
    <w:rsid w:val="00227ED4"/>
    <w:rsid w:val="002303C1"/>
    <w:rsid w:val="0023060E"/>
    <w:rsid w:val="00230C0A"/>
    <w:rsid w:val="00230DFD"/>
    <w:rsid w:val="00231071"/>
    <w:rsid w:val="0023130D"/>
    <w:rsid w:val="002317CF"/>
    <w:rsid w:val="002327A8"/>
    <w:rsid w:val="00232B63"/>
    <w:rsid w:val="00232DD2"/>
    <w:rsid w:val="00232F58"/>
    <w:rsid w:val="00233446"/>
    <w:rsid w:val="00234020"/>
    <w:rsid w:val="0023423F"/>
    <w:rsid w:val="00234801"/>
    <w:rsid w:val="00234A04"/>
    <w:rsid w:val="002353F3"/>
    <w:rsid w:val="00235807"/>
    <w:rsid w:val="002360EE"/>
    <w:rsid w:val="00236164"/>
    <w:rsid w:val="002365EF"/>
    <w:rsid w:val="00237486"/>
    <w:rsid w:val="00237F40"/>
    <w:rsid w:val="00240FC6"/>
    <w:rsid w:val="00241D76"/>
    <w:rsid w:val="00242AA5"/>
    <w:rsid w:val="00243A9D"/>
    <w:rsid w:val="00245156"/>
    <w:rsid w:val="00245899"/>
    <w:rsid w:val="0024684C"/>
    <w:rsid w:val="00246AB7"/>
    <w:rsid w:val="00247064"/>
    <w:rsid w:val="0024710D"/>
    <w:rsid w:val="00247209"/>
    <w:rsid w:val="002474C3"/>
    <w:rsid w:val="002478C7"/>
    <w:rsid w:val="00247EB7"/>
    <w:rsid w:val="0025004F"/>
    <w:rsid w:val="00253166"/>
    <w:rsid w:val="00253367"/>
    <w:rsid w:val="00253801"/>
    <w:rsid w:val="00253E17"/>
    <w:rsid w:val="00254097"/>
    <w:rsid w:val="00254677"/>
    <w:rsid w:val="0025494E"/>
    <w:rsid w:val="002557F2"/>
    <w:rsid w:val="00255861"/>
    <w:rsid w:val="002560C0"/>
    <w:rsid w:val="0025731B"/>
    <w:rsid w:val="00257854"/>
    <w:rsid w:val="00260C4D"/>
    <w:rsid w:val="002613C2"/>
    <w:rsid w:val="00261425"/>
    <w:rsid w:val="00261A2B"/>
    <w:rsid w:val="002625BC"/>
    <w:rsid w:val="002629B7"/>
    <w:rsid w:val="00263B5F"/>
    <w:rsid w:val="00263BD7"/>
    <w:rsid w:val="002642DB"/>
    <w:rsid w:val="00264723"/>
    <w:rsid w:val="002649B5"/>
    <w:rsid w:val="00264C08"/>
    <w:rsid w:val="002651BA"/>
    <w:rsid w:val="00265624"/>
    <w:rsid w:val="00265E3B"/>
    <w:rsid w:val="00265F51"/>
    <w:rsid w:val="00266BD4"/>
    <w:rsid w:val="0026711E"/>
    <w:rsid w:val="00267DCD"/>
    <w:rsid w:val="00270971"/>
    <w:rsid w:val="00270C6B"/>
    <w:rsid w:val="00270D13"/>
    <w:rsid w:val="002711A4"/>
    <w:rsid w:val="00271CA4"/>
    <w:rsid w:val="0027238E"/>
    <w:rsid w:val="00272A46"/>
    <w:rsid w:val="002730A9"/>
    <w:rsid w:val="0027329A"/>
    <w:rsid w:val="00273B93"/>
    <w:rsid w:val="00273CFA"/>
    <w:rsid w:val="00273E5B"/>
    <w:rsid w:val="00273FFA"/>
    <w:rsid w:val="002748DC"/>
    <w:rsid w:val="00274BB8"/>
    <w:rsid w:val="00274E75"/>
    <w:rsid w:val="0027518B"/>
    <w:rsid w:val="00275361"/>
    <w:rsid w:val="002759BA"/>
    <w:rsid w:val="00276A0F"/>
    <w:rsid w:val="00276D7F"/>
    <w:rsid w:val="00276FCB"/>
    <w:rsid w:val="00277090"/>
    <w:rsid w:val="00277A14"/>
    <w:rsid w:val="00277AA7"/>
    <w:rsid w:val="0028059D"/>
    <w:rsid w:val="002807C0"/>
    <w:rsid w:val="00280C97"/>
    <w:rsid w:val="002818EF"/>
    <w:rsid w:val="00281C61"/>
    <w:rsid w:val="00281E83"/>
    <w:rsid w:val="00281ED0"/>
    <w:rsid w:val="002823E4"/>
    <w:rsid w:val="0028258C"/>
    <w:rsid w:val="00282621"/>
    <w:rsid w:val="002829A5"/>
    <w:rsid w:val="00282A8A"/>
    <w:rsid w:val="00282F74"/>
    <w:rsid w:val="00283315"/>
    <w:rsid w:val="00283AFB"/>
    <w:rsid w:val="00284691"/>
    <w:rsid w:val="002847CC"/>
    <w:rsid w:val="00284DC1"/>
    <w:rsid w:val="00284F0D"/>
    <w:rsid w:val="0028504C"/>
    <w:rsid w:val="00285787"/>
    <w:rsid w:val="0028592D"/>
    <w:rsid w:val="0028612E"/>
    <w:rsid w:val="00286233"/>
    <w:rsid w:val="002864B7"/>
    <w:rsid w:val="002864CA"/>
    <w:rsid w:val="00287976"/>
    <w:rsid w:val="00287A21"/>
    <w:rsid w:val="00291639"/>
    <w:rsid w:val="00291835"/>
    <w:rsid w:val="0029223B"/>
    <w:rsid w:val="0029258E"/>
    <w:rsid w:val="002932D0"/>
    <w:rsid w:val="00294146"/>
    <w:rsid w:val="00294A3A"/>
    <w:rsid w:val="00294E9C"/>
    <w:rsid w:val="00295EE1"/>
    <w:rsid w:val="0029625A"/>
    <w:rsid w:val="00296311"/>
    <w:rsid w:val="002965FF"/>
    <w:rsid w:val="002966D5"/>
    <w:rsid w:val="00296C54"/>
    <w:rsid w:val="002A021D"/>
    <w:rsid w:val="002A049E"/>
    <w:rsid w:val="002A09B8"/>
    <w:rsid w:val="002A0ACA"/>
    <w:rsid w:val="002A18D0"/>
    <w:rsid w:val="002A190C"/>
    <w:rsid w:val="002A1AC4"/>
    <w:rsid w:val="002A26E4"/>
    <w:rsid w:val="002A2AC7"/>
    <w:rsid w:val="002A3539"/>
    <w:rsid w:val="002A3955"/>
    <w:rsid w:val="002A469D"/>
    <w:rsid w:val="002A4ACA"/>
    <w:rsid w:val="002A4ADD"/>
    <w:rsid w:val="002A511B"/>
    <w:rsid w:val="002A53B3"/>
    <w:rsid w:val="002A5601"/>
    <w:rsid w:val="002A5766"/>
    <w:rsid w:val="002A5BEC"/>
    <w:rsid w:val="002A5D39"/>
    <w:rsid w:val="002A5DD1"/>
    <w:rsid w:val="002A67CE"/>
    <w:rsid w:val="002A6AF4"/>
    <w:rsid w:val="002A6BE0"/>
    <w:rsid w:val="002A6DCA"/>
    <w:rsid w:val="002A6F5A"/>
    <w:rsid w:val="002A738A"/>
    <w:rsid w:val="002A793D"/>
    <w:rsid w:val="002A79FA"/>
    <w:rsid w:val="002B02B0"/>
    <w:rsid w:val="002B069B"/>
    <w:rsid w:val="002B091B"/>
    <w:rsid w:val="002B1494"/>
    <w:rsid w:val="002B1B10"/>
    <w:rsid w:val="002B3C59"/>
    <w:rsid w:val="002B4251"/>
    <w:rsid w:val="002B43D0"/>
    <w:rsid w:val="002B531C"/>
    <w:rsid w:val="002B57A8"/>
    <w:rsid w:val="002B6B4D"/>
    <w:rsid w:val="002B6BA7"/>
    <w:rsid w:val="002B6C9E"/>
    <w:rsid w:val="002B6FD4"/>
    <w:rsid w:val="002C02CD"/>
    <w:rsid w:val="002C1656"/>
    <w:rsid w:val="002C18F7"/>
    <w:rsid w:val="002C1943"/>
    <w:rsid w:val="002C1EAA"/>
    <w:rsid w:val="002C2305"/>
    <w:rsid w:val="002C250C"/>
    <w:rsid w:val="002C346D"/>
    <w:rsid w:val="002C3FAD"/>
    <w:rsid w:val="002C4586"/>
    <w:rsid w:val="002C4597"/>
    <w:rsid w:val="002C5F16"/>
    <w:rsid w:val="002C6E97"/>
    <w:rsid w:val="002C72FA"/>
    <w:rsid w:val="002C7718"/>
    <w:rsid w:val="002D000F"/>
    <w:rsid w:val="002D04E9"/>
    <w:rsid w:val="002D0614"/>
    <w:rsid w:val="002D123B"/>
    <w:rsid w:val="002D1613"/>
    <w:rsid w:val="002D1777"/>
    <w:rsid w:val="002D1DD8"/>
    <w:rsid w:val="002D2A0B"/>
    <w:rsid w:val="002D2BD1"/>
    <w:rsid w:val="002D46D5"/>
    <w:rsid w:val="002D4A4B"/>
    <w:rsid w:val="002D4B34"/>
    <w:rsid w:val="002D4CD7"/>
    <w:rsid w:val="002D4D56"/>
    <w:rsid w:val="002D5B05"/>
    <w:rsid w:val="002D5B9E"/>
    <w:rsid w:val="002D61C5"/>
    <w:rsid w:val="002D62A1"/>
    <w:rsid w:val="002D7BF3"/>
    <w:rsid w:val="002E01AC"/>
    <w:rsid w:val="002E0201"/>
    <w:rsid w:val="002E02AE"/>
    <w:rsid w:val="002E0853"/>
    <w:rsid w:val="002E0F6E"/>
    <w:rsid w:val="002E1527"/>
    <w:rsid w:val="002E2514"/>
    <w:rsid w:val="002E25D9"/>
    <w:rsid w:val="002E2CD3"/>
    <w:rsid w:val="002E2D53"/>
    <w:rsid w:val="002E2E1B"/>
    <w:rsid w:val="002E345E"/>
    <w:rsid w:val="002E3469"/>
    <w:rsid w:val="002E38D5"/>
    <w:rsid w:val="002E3A06"/>
    <w:rsid w:val="002E523E"/>
    <w:rsid w:val="002E5348"/>
    <w:rsid w:val="002E53D1"/>
    <w:rsid w:val="002E57A4"/>
    <w:rsid w:val="002E5A89"/>
    <w:rsid w:val="002E63F4"/>
    <w:rsid w:val="002E6427"/>
    <w:rsid w:val="002E64F7"/>
    <w:rsid w:val="002E6756"/>
    <w:rsid w:val="002E6A49"/>
    <w:rsid w:val="002E7596"/>
    <w:rsid w:val="002F041D"/>
    <w:rsid w:val="002F0B3C"/>
    <w:rsid w:val="002F0BCC"/>
    <w:rsid w:val="002F0F36"/>
    <w:rsid w:val="002F1A72"/>
    <w:rsid w:val="002F1D43"/>
    <w:rsid w:val="002F1E75"/>
    <w:rsid w:val="002F2054"/>
    <w:rsid w:val="002F21E3"/>
    <w:rsid w:val="002F2267"/>
    <w:rsid w:val="002F24F7"/>
    <w:rsid w:val="002F2753"/>
    <w:rsid w:val="002F2E6C"/>
    <w:rsid w:val="002F30E3"/>
    <w:rsid w:val="002F4E0D"/>
    <w:rsid w:val="002F5301"/>
    <w:rsid w:val="002F6278"/>
    <w:rsid w:val="002F6344"/>
    <w:rsid w:val="002F647D"/>
    <w:rsid w:val="002F672D"/>
    <w:rsid w:val="002F67FE"/>
    <w:rsid w:val="002F6C70"/>
    <w:rsid w:val="002F78A1"/>
    <w:rsid w:val="002F796E"/>
    <w:rsid w:val="002F7F6C"/>
    <w:rsid w:val="003002B1"/>
    <w:rsid w:val="00300B56"/>
    <w:rsid w:val="00300C6D"/>
    <w:rsid w:val="0030148D"/>
    <w:rsid w:val="003018E2"/>
    <w:rsid w:val="00301C70"/>
    <w:rsid w:val="003025D3"/>
    <w:rsid w:val="00302C58"/>
    <w:rsid w:val="00303BD4"/>
    <w:rsid w:val="00304235"/>
    <w:rsid w:val="00304656"/>
    <w:rsid w:val="00304812"/>
    <w:rsid w:val="0030498F"/>
    <w:rsid w:val="00304B46"/>
    <w:rsid w:val="003056CD"/>
    <w:rsid w:val="003060DF"/>
    <w:rsid w:val="00306263"/>
    <w:rsid w:val="0030627D"/>
    <w:rsid w:val="00306469"/>
    <w:rsid w:val="0030667A"/>
    <w:rsid w:val="00307255"/>
    <w:rsid w:val="003077EC"/>
    <w:rsid w:val="00307945"/>
    <w:rsid w:val="0031008E"/>
    <w:rsid w:val="0031041B"/>
    <w:rsid w:val="00310761"/>
    <w:rsid w:val="00310CF4"/>
    <w:rsid w:val="00310E3A"/>
    <w:rsid w:val="00311189"/>
    <w:rsid w:val="0031194F"/>
    <w:rsid w:val="00311A4F"/>
    <w:rsid w:val="00312334"/>
    <w:rsid w:val="00312717"/>
    <w:rsid w:val="00312F32"/>
    <w:rsid w:val="00313160"/>
    <w:rsid w:val="00313EE1"/>
    <w:rsid w:val="00313F6E"/>
    <w:rsid w:val="00314043"/>
    <w:rsid w:val="003147B9"/>
    <w:rsid w:val="00314FC6"/>
    <w:rsid w:val="00315FAB"/>
    <w:rsid w:val="00316C2C"/>
    <w:rsid w:val="00316E6A"/>
    <w:rsid w:val="00316EF4"/>
    <w:rsid w:val="0031736E"/>
    <w:rsid w:val="00317673"/>
    <w:rsid w:val="00317DC3"/>
    <w:rsid w:val="003200F0"/>
    <w:rsid w:val="0032012B"/>
    <w:rsid w:val="00321126"/>
    <w:rsid w:val="003212BE"/>
    <w:rsid w:val="00321454"/>
    <w:rsid w:val="003214D4"/>
    <w:rsid w:val="00322226"/>
    <w:rsid w:val="00322509"/>
    <w:rsid w:val="00322FAB"/>
    <w:rsid w:val="00323184"/>
    <w:rsid w:val="00323941"/>
    <w:rsid w:val="00323D90"/>
    <w:rsid w:val="00323E50"/>
    <w:rsid w:val="00324FE6"/>
    <w:rsid w:val="00325EE8"/>
    <w:rsid w:val="003270E9"/>
    <w:rsid w:val="0032729E"/>
    <w:rsid w:val="00327F93"/>
    <w:rsid w:val="00330597"/>
    <w:rsid w:val="0033066C"/>
    <w:rsid w:val="003311B0"/>
    <w:rsid w:val="003312BE"/>
    <w:rsid w:val="0033133D"/>
    <w:rsid w:val="00331671"/>
    <w:rsid w:val="0033185E"/>
    <w:rsid w:val="003318AB"/>
    <w:rsid w:val="00331BD8"/>
    <w:rsid w:val="003323AA"/>
    <w:rsid w:val="0033374D"/>
    <w:rsid w:val="00333768"/>
    <w:rsid w:val="003338ED"/>
    <w:rsid w:val="00333F71"/>
    <w:rsid w:val="00334937"/>
    <w:rsid w:val="003350FF"/>
    <w:rsid w:val="003359F2"/>
    <w:rsid w:val="00335A86"/>
    <w:rsid w:val="00336143"/>
    <w:rsid w:val="00336FCD"/>
    <w:rsid w:val="00337020"/>
    <w:rsid w:val="003371A0"/>
    <w:rsid w:val="003375CD"/>
    <w:rsid w:val="00337622"/>
    <w:rsid w:val="00337AF9"/>
    <w:rsid w:val="00340629"/>
    <w:rsid w:val="00340971"/>
    <w:rsid w:val="00340F1E"/>
    <w:rsid w:val="003422D3"/>
    <w:rsid w:val="00342A71"/>
    <w:rsid w:val="00342D49"/>
    <w:rsid w:val="003435E0"/>
    <w:rsid w:val="00343C8F"/>
    <w:rsid w:val="00343CDE"/>
    <w:rsid w:val="00343D14"/>
    <w:rsid w:val="003441F6"/>
    <w:rsid w:val="0034514C"/>
    <w:rsid w:val="003460A0"/>
    <w:rsid w:val="00346333"/>
    <w:rsid w:val="00346725"/>
    <w:rsid w:val="003478B0"/>
    <w:rsid w:val="00347F87"/>
    <w:rsid w:val="003501E5"/>
    <w:rsid w:val="00350339"/>
    <w:rsid w:val="00350FBC"/>
    <w:rsid w:val="00351142"/>
    <w:rsid w:val="00351463"/>
    <w:rsid w:val="00351498"/>
    <w:rsid w:val="00351821"/>
    <w:rsid w:val="00351C41"/>
    <w:rsid w:val="0035319F"/>
    <w:rsid w:val="00353355"/>
    <w:rsid w:val="00353868"/>
    <w:rsid w:val="0035454A"/>
    <w:rsid w:val="00354884"/>
    <w:rsid w:val="00355130"/>
    <w:rsid w:val="00355214"/>
    <w:rsid w:val="00355DE2"/>
    <w:rsid w:val="00355E0B"/>
    <w:rsid w:val="0035636C"/>
    <w:rsid w:val="00356AA0"/>
    <w:rsid w:val="003577E0"/>
    <w:rsid w:val="00360313"/>
    <w:rsid w:val="0036035D"/>
    <w:rsid w:val="003609E4"/>
    <w:rsid w:val="003613A7"/>
    <w:rsid w:val="003613CD"/>
    <w:rsid w:val="003622B4"/>
    <w:rsid w:val="00362C2F"/>
    <w:rsid w:val="00362C3C"/>
    <w:rsid w:val="00363321"/>
    <w:rsid w:val="0036352A"/>
    <w:rsid w:val="00363603"/>
    <w:rsid w:val="00363D92"/>
    <w:rsid w:val="00364F35"/>
    <w:rsid w:val="00364F3C"/>
    <w:rsid w:val="003650C5"/>
    <w:rsid w:val="003651E8"/>
    <w:rsid w:val="003657AE"/>
    <w:rsid w:val="003660A5"/>
    <w:rsid w:val="003667A9"/>
    <w:rsid w:val="003710B6"/>
    <w:rsid w:val="003710F6"/>
    <w:rsid w:val="003713A2"/>
    <w:rsid w:val="0037181D"/>
    <w:rsid w:val="00371BB6"/>
    <w:rsid w:val="003726FE"/>
    <w:rsid w:val="00373024"/>
    <w:rsid w:val="00373CC2"/>
    <w:rsid w:val="00374BA2"/>
    <w:rsid w:val="0037599D"/>
    <w:rsid w:val="00375C28"/>
    <w:rsid w:val="00375D35"/>
    <w:rsid w:val="00376AE0"/>
    <w:rsid w:val="00376D0C"/>
    <w:rsid w:val="00377050"/>
    <w:rsid w:val="003779FD"/>
    <w:rsid w:val="003802C9"/>
    <w:rsid w:val="0038034F"/>
    <w:rsid w:val="00380515"/>
    <w:rsid w:val="00380820"/>
    <w:rsid w:val="00381118"/>
    <w:rsid w:val="0038196A"/>
    <w:rsid w:val="00381AB3"/>
    <w:rsid w:val="00381AC3"/>
    <w:rsid w:val="003825F3"/>
    <w:rsid w:val="00382BBA"/>
    <w:rsid w:val="00382D4F"/>
    <w:rsid w:val="0038489A"/>
    <w:rsid w:val="0038491B"/>
    <w:rsid w:val="003856F6"/>
    <w:rsid w:val="003867CC"/>
    <w:rsid w:val="00386C3D"/>
    <w:rsid w:val="0038771B"/>
    <w:rsid w:val="003877F0"/>
    <w:rsid w:val="00392592"/>
    <w:rsid w:val="00392AFF"/>
    <w:rsid w:val="00392B8B"/>
    <w:rsid w:val="00392C10"/>
    <w:rsid w:val="00393F44"/>
    <w:rsid w:val="0039402A"/>
    <w:rsid w:val="003942C8"/>
    <w:rsid w:val="00394327"/>
    <w:rsid w:val="00394DB4"/>
    <w:rsid w:val="0039531B"/>
    <w:rsid w:val="00395348"/>
    <w:rsid w:val="003953E6"/>
    <w:rsid w:val="00395AFA"/>
    <w:rsid w:val="00395C86"/>
    <w:rsid w:val="003962A5"/>
    <w:rsid w:val="00396C19"/>
    <w:rsid w:val="003971BC"/>
    <w:rsid w:val="00397478"/>
    <w:rsid w:val="003975D9"/>
    <w:rsid w:val="003A0801"/>
    <w:rsid w:val="003A0F48"/>
    <w:rsid w:val="003A1649"/>
    <w:rsid w:val="003A19B5"/>
    <w:rsid w:val="003A1E3C"/>
    <w:rsid w:val="003A1E41"/>
    <w:rsid w:val="003A1F6C"/>
    <w:rsid w:val="003A3132"/>
    <w:rsid w:val="003A4317"/>
    <w:rsid w:val="003A48E9"/>
    <w:rsid w:val="003A4A79"/>
    <w:rsid w:val="003A573E"/>
    <w:rsid w:val="003A6189"/>
    <w:rsid w:val="003A7330"/>
    <w:rsid w:val="003A791A"/>
    <w:rsid w:val="003A7987"/>
    <w:rsid w:val="003B0077"/>
    <w:rsid w:val="003B0653"/>
    <w:rsid w:val="003B15E0"/>
    <w:rsid w:val="003B18C1"/>
    <w:rsid w:val="003B19E2"/>
    <w:rsid w:val="003B1B92"/>
    <w:rsid w:val="003B2619"/>
    <w:rsid w:val="003B2B6B"/>
    <w:rsid w:val="003B315B"/>
    <w:rsid w:val="003B33BA"/>
    <w:rsid w:val="003B3D55"/>
    <w:rsid w:val="003B4117"/>
    <w:rsid w:val="003B41A0"/>
    <w:rsid w:val="003B4A76"/>
    <w:rsid w:val="003B4DC9"/>
    <w:rsid w:val="003B6677"/>
    <w:rsid w:val="003B6995"/>
    <w:rsid w:val="003B6F50"/>
    <w:rsid w:val="003C0034"/>
    <w:rsid w:val="003C18FF"/>
    <w:rsid w:val="003C2B43"/>
    <w:rsid w:val="003C3121"/>
    <w:rsid w:val="003C3490"/>
    <w:rsid w:val="003C40A6"/>
    <w:rsid w:val="003C4916"/>
    <w:rsid w:val="003C4A3B"/>
    <w:rsid w:val="003C62F3"/>
    <w:rsid w:val="003C6878"/>
    <w:rsid w:val="003C6898"/>
    <w:rsid w:val="003C6FE4"/>
    <w:rsid w:val="003C7805"/>
    <w:rsid w:val="003C7836"/>
    <w:rsid w:val="003C7C37"/>
    <w:rsid w:val="003D063F"/>
    <w:rsid w:val="003D077E"/>
    <w:rsid w:val="003D07DA"/>
    <w:rsid w:val="003D0CE3"/>
    <w:rsid w:val="003D151D"/>
    <w:rsid w:val="003D2D2B"/>
    <w:rsid w:val="003D31C2"/>
    <w:rsid w:val="003D32E3"/>
    <w:rsid w:val="003D338B"/>
    <w:rsid w:val="003D3F4B"/>
    <w:rsid w:val="003D4639"/>
    <w:rsid w:val="003D4869"/>
    <w:rsid w:val="003D4BBD"/>
    <w:rsid w:val="003D5398"/>
    <w:rsid w:val="003D55FA"/>
    <w:rsid w:val="003D5661"/>
    <w:rsid w:val="003D5C7B"/>
    <w:rsid w:val="003D655C"/>
    <w:rsid w:val="003D66A0"/>
    <w:rsid w:val="003D703A"/>
    <w:rsid w:val="003D70D6"/>
    <w:rsid w:val="003D7990"/>
    <w:rsid w:val="003E059B"/>
    <w:rsid w:val="003E06F1"/>
    <w:rsid w:val="003E0BE0"/>
    <w:rsid w:val="003E0E76"/>
    <w:rsid w:val="003E17F5"/>
    <w:rsid w:val="003E2185"/>
    <w:rsid w:val="003E22E5"/>
    <w:rsid w:val="003E2762"/>
    <w:rsid w:val="003E32B9"/>
    <w:rsid w:val="003E54C9"/>
    <w:rsid w:val="003E55B3"/>
    <w:rsid w:val="003E5DDD"/>
    <w:rsid w:val="003E5FAA"/>
    <w:rsid w:val="003E6392"/>
    <w:rsid w:val="003E6E19"/>
    <w:rsid w:val="003E781D"/>
    <w:rsid w:val="003E7C4A"/>
    <w:rsid w:val="003F02C5"/>
    <w:rsid w:val="003F082A"/>
    <w:rsid w:val="003F0FBB"/>
    <w:rsid w:val="003F12CB"/>
    <w:rsid w:val="003F1BFE"/>
    <w:rsid w:val="003F2151"/>
    <w:rsid w:val="003F2217"/>
    <w:rsid w:val="003F2F4C"/>
    <w:rsid w:val="003F323C"/>
    <w:rsid w:val="003F3851"/>
    <w:rsid w:val="003F3C08"/>
    <w:rsid w:val="003F458E"/>
    <w:rsid w:val="003F5353"/>
    <w:rsid w:val="003F5AB7"/>
    <w:rsid w:val="003F5CF1"/>
    <w:rsid w:val="003F5FF4"/>
    <w:rsid w:val="003F6878"/>
    <w:rsid w:val="003F692A"/>
    <w:rsid w:val="003F7092"/>
    <w:rsid w:val="003F7126"/>
    <w:rsid w:val="003F7A49"/>
    <w:rsid w:val="00400036"/>
    <w:rsid w:val="00400CB2"/>
    <w:rsid w:val="00401185"/>
    <w:rsid w:val="00402050"/>
    <w:rsid w:val="004024FB"/>
    <w:rsid w:val="00402774"/>
    <w:rsid w:val="00402998"/>
    <w:rsid w:val="00402D27"/>
    <w:rsid w:val="00402DE8"/>
    <w:rsid w:val="00402DFD"/>
    <w:rsid w:val="00403AC9"/>
    <w:rsid w:val="00404A84"/>
    <w:rsid w:val="00404C9B"/>
    <w:rsid w:val="00405894"/>
    <w:rsid w:val="00405932"/>
    <w:rsid w:val="00406344"/>
    <w:rsid w:val="004065F9"/>
    <w:rsid w:val="00406673"/>
    <w:rsid w:val="00406906"/>
    <w:rsid w:val="00406DBD"/>
    <w:rsid w:val="00407B3C"/>
    <w:rsid w:val="00407CFD"/>
    <w:rsid w:val="004101D7"/>
    <w:rsid w:val="00410265"/>
    <w:rsid w:val="004104BA"/>
    <w:rsid w:val="004109BC"/>
    <w:rsid w:val="00410CBA"/>
    <w:rsid w:val="004110BF"/>
    <w:rsid w:val="00412224"/>
    <w:rsid w:val="004122FA"/>
    <w:rsid w:val="004126CA"/>
    <w:rsid w:val="0041278C"/>
    <w:rsid w:val="00412F98"/>
    <w:rsid w:val="00412FA3"/>
    <w:rsid w:val="004132B9"/>
    <w:rsid w:val="00414213"/>
    <w:rsid w:val="004143C9"/>
    <w:rsid w:val="00414705"/>
    <w:rsid w:val="004152EE"/>
    <w:rsid w:val="0041541E"/>
    <w:rsid w:val="004164E0"/>
    <w:rsid w:val="0041662C"/>
    <w:rsid w:val="004167B0"/>
    <w:rsid w:val="0041682F"/>
    <w:rsid w:val="0041688E"/>
    <w:rsid w:val="00416976"/>
    <w:rsid w:val="00417284"/>
    <w:rsid w:val="004172BE"/>
    <w:rsid w:val="00417498"/>
    <w:rsid w:val="00417C2B"/>
    <w:rsid w:val="0042093A"/>
    <w:rsid w:val="00422574"/>
    <w:rsid w:val="0042263D"/>
    <w:rsid w:val="00422B9F"/>
    <w:rsid w:val="00423877"/>
    <w:rsid w:val="00423B16"/>
    <w:rsid w:val="00423E36"/>
    <w:rsid w:val="00423E85"/>
    <w:rsid w:val="004240A9"/>
    <w:rsid w:val="00425ABC"/>
    <w:rsid w:val="00425AC0"/>
    <w:rsid w:val="004265EC"/>
    <w:rsid w:val="004268D9"/>
    <w:rsid w:val="00426F3B"/>
    <w:rsid w:val="00427416"/>
    <w:rsid w:val="004275F0"/>
    <w:rsid w:val="00430033"/>
    <w:rsid w:val="0043031F"/>
    <w:rsid w:val="0043039E"/>
    <w:rsid w:val="00430A35"/>
    <w:rsid w:val="00431471"/>
    <w:rsid w:val="00431487"/>
    <w:rsid w:val="00432013"/>
    <w:rsid w:val="0043373A"/>
    <w:rsid w:val="0043441A"/>
    <w:rsid w:val="00434682"/>
    <w:rsid w:val="00434A10"/>
    <w:rsid w:val="00434FF7"/>
    <w:rsid w:val="004350D6"/>
    <w:rsid w:val="00436771"/>
    <w:rsid w:val="004379E6"/>
    <w:rsid w:val="00440ACD"/>
    <w:rsid w:val="004419A0"/>
    <w:rsid w:val="00441D60"/>
    <w:rsid w:val="0044215C"/>
    <w:rsid w:val="00442278"/>
    <w:rsid w:val="00442C9D"/>
    <w:rsid w:val="004437C6"/>
    <w:rsid w:val="00444AA5"/>
    <w:rsid w:val="004451A4"/>
    <w:rsid w:val="00445CF6"/>
    <w:rsid w:val="0044785E"/>
    <w:rsid w:val="00447B2E"/>
    <w:rsid w:val="0045035D"/>
    <w:rsid w:val="00450D7A"/>
    <w:rsid w:val="00451F96"/>
    <w:rsid w:val="0045241F"/>
    <w:rsid w:val="004530C0"/>
    <w:rsid w:val="00453FF5"/>
    <w:rsid w:val="00454339"/>
    <w:rsid w:val="004559BB"/>
    <w:rsid w:val="00455A73"/>
    <w:rsid w:val="00455BD4"/>
    <w:rsid w:val="004560C4"/>
    <w:rsid w:val="00456B0D"/>
    <w:rsid w:val="00456F8B"/>
    <w:rsid w:val="00457648"/>
    <w:rsid w:val="0046009E"/>
    <w:rsid w:val="004603B1"/>
    <w:rsid w:val="004613B2"/>
    <w:rsid w:val="004616A5"/>
    <w:rsid w:val="00461FC4"/>
    <w:rsid w:val="0046250D"/>
    <w:rsid w:val="0046389B"/>
    <w:rsid w:val="004656EF"/>
    <w:rsid w:val="00465AD4"/>
    <w:rsid w:val="0046602D"/>
    <w:rsid w:val="00466866"/>
    <w:rsid w:val="00466A17"/>
    <w:rsid w:val="00466DE6"/>
    <w:rsid w:val="00467FB6"/>
    <w:rsid w:val="0047005E"/>
    <w:rsid w:val="00470506"/>
    <w:rsid w:val="00470785"/>
    <w:rsid w:val="00471058"/>
    <w:rsid w:val="004717BB"/>
    <w:rsid w:val="00471B80"/>
    <w:rsid w:val="00472257"/>
    <w:rsid w:val="004722C6"/>
    <w:rsid w:val="004728D3"/>
    <w:rsid w:val="00472BAF"/>
    <w:rsid w:val="0047368B"/>
    <w:rsid w:val="00473BB3"/>
    <w:rsid w:val="0047442A"/>
    <w:rsid w:val="004746CC"/>
    <w:rsid w:val="00476CC9"/>
    <w:rsid w:val="00476D66"/>
    <w:rsid w:val="004772D0"/>
    <w:rsid w:val="00480C46"/>
    <w:rsid w:val="00482D7E"/>
    <w:rsid w:val="00483BC0"/>
    <w:rsid w:val="00484CF2"/>
    <w:rsid w:val="00485154"/>
    <w:rsid w:val="00485201"/>
    <w:rsid w:val="00486D3B"/>
    <w:rsid w:val="0048762D"/>
    <w:rsid w:val="0048768E"/>
    <w:rsid w:val="00487A15"/>
    <w:rsid w:val="00490422"/>
    <w:rsid w:val="004906F4"/>
    <w:rsid w:val="00490F0E"/>
    <w:rsid w:val="00490F86"/>
    <w:rsid w:val="00491651"/>
    <w:rsid w:val="00491669"/>
    <w:rsid w:val="0049206E"/>
    <w:rsid w:val="00492892"/>
    <w:rsid w:val="00492D81"/>
    <w:rsid w:val="004935CA"/>
    <w:rsid w:val="00493C25"/>
    <w:rsid w:val="00493CBA"/>
    <w:rsid w:val="00493E37"/>
    <w:rsid w:val="00494740"/>
    <w:rsid w:val="0049488B"/>
    <w:rsid w:val="00494A04"/>
    <w:rsid w:val="00494FB8"/>
    <w:rsid w:val="00495859"/>
    <w:rsid w:val="00495906"/>
    <w:rsid w:val="004966BC"/>
    <w:rsid w:val="004971DE"/>
    <w:rsid w:val="00497402"/>
    <w:rsid w:val="00497930"/>
    <w:rsid w:val="004979CC"/>
    <w:rsid w:val="00497B7D"/>
    <w:rsid w:val="004A0D09"/>
    <w:rsid w:val="004A10D9"/>
    <w:rsid w:val="004A153D"/>
    <w:rsid w:val="004A16B2"/>
    <w:rsid w:val="004A1CC2"/>
    <w:rsid w:val="004A1DE4"/>
    <w:rsid w:val="004A1E14"/>
    <w:rsid w:val="004A2595"/>
    <w:rsid w:val="004A2B67"/>
    <w:rsid w:val="004A2BAB"/>
    <w:rsid w:val="004A2CCD"/>
    <w:rsid w:val="004A316F"/>
    <w:rsid w:val="004A3C2B"/>
    <w:rsid w:val="004A4830"/>
    <w:rsid w:val="004A562C"/>
    <w:rsid w:val="004A5CDE"/>
    <w:rsid w:val="004A618C"/>
    <w:rsid w:val="004A66D5"/>
    <w:rsid w:val="004A6835"/>
    <w:rsid w:val="004A6BF7"/>
    <w:rsid w:val="004A7109"/>
    <w:rsid w:val="004A732E"/>
    <w:rsid w:val="004A74EB"/>
    <w:rsid w:val="004A7B2B"/>
    <w:rsid w:val="004B01DF"/>
    <w:rsid w:val="004B0A53"/>
    <w:rsid w:val="004B0AA9"/>
    <w:rsid w:val="004B0B7B"/>
    <w:rsid w:val="004B0D5D"/>
    <w:rsid w:val="004B0E03"/>
    <w:rsid w:val="004B1629"/>
    <w:rsid w:val="004B1A60"/>
    <w:rsid w:val="004B22EB"/>
    <w:rsid w:val="004B2387"/>
    <w:rsid w:val="004B2CE4"/>
    <w:rsid w:val="004B2D28"/>
    <w:rsid w:val="004B3148"/>
    <w:rsid w:val="004B3573"/>
    <w:rsid w:val="004B3ACD"/>
    <w:rsid w:val="004B3D12"/>
    <w:rsid w:val="004B3E4A"/>
    <w:rsid w:val="004B47AD"/>
    <w:rsid w:val="004B47B2"/>
    <w:rsid w:val="004B4E06"/>
    <w:rsid w:val="004B54ED"/>
    <w:rsid w:val="004B554A"/>
    <w:rsid w:val="004B7230"/>
    <w:rsid w:val="004B7310"/>
    <w:rsid w:val="004B7A21"/>
    <w:rsid w:val="004C0547"/>
    <w:rsid w:val="004C07A1"/>
    <w:rsid w:val="004C0A0C"/>
    <w:rsid w:val="004C1B13"/>
    <w:rsid w:val="004C1EC7"/>
    <w:rsid w:val="004C235A"/>
    <w:rsid w:val="004C2CD2"/>
    <w:rsid w:val="004C3F85"/>
    <w:rsid w:val="004C41B1"/>
    <w:rsid w:val="004C43F2"/>
    <w:rsid w:val="004C4475"/>
    <w:rsid w:val="004C5398"/>
    <w:rsid w:val="004C6100"/>
    <w:rsid w:val="004C68F4"/>
    <w:rsid w:val="004C761E"/>
    <w:rsid w:val="004C762B"/>
    <w:rsid w:val="004C7E05"/>
    <w:rsid w:val="004D024C"/>
    <w:rsid w:val="004D02B1"/>
    <w:rsid w:val="004D05D9"/>
    <w:rsid w:val="004D0D27"/>
    <w:rsid w:val="004D0E72"/>
    <w:rsid w:val="004D17FA"/>
    <w:rsid w:val="004D18BA"/>
    <w:rsid w:val="004D2A5F"/>
    <w:rsid w:val="004D33B5"/>
    <w:rsid w:val="004D37E9"/>
    <w:rsid w:val="004D4296"/>
    <w:rsid w:val="004D518B"/>
    <w:rsid w:val="004D6D28"/>
    <w:rsid w:val="004D784D"/>
    <w:rsid w:val="004D7B1F"/>
    <w:rsid w:val="004D7D31"/>
    <w:rsid w:val="004D7E7B"/>
    <w:rsid w:val="004E00DD"/>
    <w:rsid w:val="004E06F8"/>
    <w:rsid w:val="004E0776"/>
    <w:rsid w:val="004E093B"/>
    <w:rsid w:val="004E0EC8"/>
    <w:rsid w:val="004E16DF"/>
    <w:rsid w:val="004E37DF"/>
    <w:rsid w:val="004E3989"/>
    <w:rsid w:val="004E413F"/>
    <w:rsid w:val="004E414D"/>
    <w:rsid w:val="004E528F"/>
    <w:rsid w:val="004E5DCF"/>
    <w:rsid w:val="004E700F"/>
    <w:rsid w:val="004E787E"/>
    <w:rsid w:val="004F02EB"/>
    <w:rsid w:val="004F05F5"/>
    <w:rsid w:val="004F0EA8"/>
    <w:rsid w:val="004F0F72"/>
    <w:rsid w:val="004F1B9E"/>
    <w:rsid w:val="004F319F"/>
    <w:rsid w:val="004F3432"/>
    <w:rsid w:val="004F4B01"/>
    <w:rsid w:val="004F5A7B"/>
    <w:rsid w:val="004F5F87"/>
    <w:rsid w:val="004F61F7"/>
    <w:rsid w:val="004F6782"/>
    <w:rsid w:val="004F7532"/>
    <w:rsid w:val="004F7D7F"/>
    <w:rsid w:val="004F7DE6"/>
    <w:rsid w:val="004F7E1E"/>
    <w:rsid w:val="004F7E25"/>
    <w:rsid w:val="0050057E"/>
    <w:rsid w:val="005006FE"/>
    <w:rsid w:val="00501023"/>
    <w:rsid w:val="00502A26"/>
    <w:rsid w:val="00502D8F"/>
    <w:rsid w:val="00503459"/>
    <w:rsid w:val="005037A8"/>
    <w:rsid w:val="00503938"/>
    <w:rsid w:val="00503D0E"/>
    <w:rsid w:val="00504548"/>
    <w:rsid w:val="00505400"/>
    <w:rsid w:val="005057A5"/>
    <w:rsid w:val="00505F27"/>
    <w:rsid w:val="00505F7B"/>
    <w:rsid w:val="00506120"/>
    <w:rsid w:val="00506E07"/>
    <w:rsid w:val="00507072"/>
    <w:rsid w:val="0050744F"/>
    <w:rsid w:val="00507901"/>
    <w:rsid w:val="0050795E"/>
    <w:rsid w:val="0051012A"/>
    <w:rsid w:val="00510EB6"/>
    <w:rsid w:val="005113D2"/>
    <w:rsid w:val="005116E0"/>
    <w:rsid w:val="00511D75"/>
    <w:rsid w:val="00511E58"/>
    <w:rsid w:val="00512B13"/>
    <w:rsid w:val="0051322D"/>
    <w:rsid w:val="005132C9"/>
    <w:rsid w:val="00513A02"/>
    <w:rsid w:val="00513DD7"/>
    <w:rsid w:val="005145CA"/>
    <w:rsid w:val="00514937"/>
    <w:rsid w:val="00514A1F"/>
    <w:rsid w:val="0051508B"/>
    <w:rsid w:val="00515B36"/>
    <w:rsid w:val="00515EE8"/>
    <w:rsid w:val="00516104"/>
    <w:rsid w:val="00516317"/>
    <w:rsid w:val="00516D75"/>
    <w:rsid w:val="00516EB9"/>
    <w:rsid w:val="0051758E"/>
    <w:rsid w:val="00517C2E"/>
    <w:rsid w:val="0052006A"/>
    <w:rsid w:val="005205C2"/>
    <w:rsid w:val="005214A8"/>
    <w:rsid w:val="005223A9"/>
    <w:rsid w:val="00522615"/>
    <w:rsid w:val="00522A79"/>
    <w:rsid w:val="00523409"/>
    <w:rsid w:val="005234E9"/>
    <w:rsid w:val="0052353A"/>
    <w:rsid w:val="00523B36"/>
    <w:rsid w:val="00524AE5"/>
    <w:rsid w:val="00524BE5"/>
    <w:rsid w:val="00524F92"/>
    <w:rsid w:val="005252B9"/>
    <w:rsid w:val="005278FF"/>
    <w:rsid w:val="00527C28"/>
    <w:rsid w:val="0053000A"/>
    <w:rsid w:val="00530093"/>
    <w:rsid w:val="0053134D"/>
    <w:rsid w:val="00531BF2"/>
    <w:rsid w:val="00531D49"/>
    <w:rsid w:val="00532494"/>
    <w:rsid w:val="00532861"/>
    <w:rsid w:val="00532A1C"/>
    <w:rsid w:val="00533610"/>
    <w:rsid w:val="00533AFD"/>
    <w:rsid w:val="00533F12"/>
    <w:rsid w:val="005341DB"/>
    <w:rsid w:val="0053447E"/>
    <w:rsid w:val="005349EE"/>
    <w:rsid w:val="00535FC0"/>
    <w:rsid w:val="00537270"/>
    <w:rsid w:val="00537844"/>
    <w:rsid w:val="00537856"/>
    <w:rsid w:val="00537865"/>
    <w:rsid w:val="00537B17"/>
    <w:rsid w:val="00537C8C"/>
    <w:rsid w:val="00537F3D"/>
    <w:rsid w:val="00540E5D"/>
    <w:rsid w:val="00541131"/>
    <w:rsid w:val="00541CBE"/>
    <w:rsid w:val="005426F0"/>
    <w:rsid w:val="00542FA6"/>
    <w:rsid w:val="005438B7"/>
    <w:rsid w:val="00543E72"/>
    <w:rsid w:val="005444B3"/>
    <w:rsid w:val="00545491"/>
    <w:rsid w:val="005457F0"/>
    <w:rsid w:val="005462A1"/>
    <w:rsid w:val="00547742"/>
    <w:rsid w:val="00547B8D"/>
    <w:rsid w:val="00547D1F"/>
    <w:rsid w:val="00550412"/>
    <w:rsid w:val="005508B6"/>
    <w:rsid w:val="00550AA6"/>
    <w:rsid w:val="00550FE1"/>
    <w:rsid w:val="005528C7"/>
    <w:rsid w:val="005536B3"/>
    <w:rsid w:val="005537C1"/>
    <w:rsid w:val="00553A11"/>
    <w:rsid w:val="00553E6F"/>
    <w:rsid w:val="005541D8"/>
    <w:rsid w:val="00554536"/>
    <w:rsid w:val="00554D0F"/>
    <w:rsid w:val="00554FB2"/>
    <w:rsid w:val="00555210"/>
    <w:rsid w:val="00556397"/>
    <w:rsid w:val="00556862"/>
    <w:rsid w:val="005573D3"/>
    <w:rsid w:val="0055740F"/>
    <w:rsid w:val="00557EB0"/>
    <w:rsid w:val="00560407"/>
    <w:rsid w:val="005604A0"/>
    <w:rsid w:val="005612D4"/>
    <w:rsid w:val="0056237D"/>
    <w:rsid w:val="00562916"/>
    <w:rsid w:val="00562B60"/>
    <w:rsid w:val="00562C5D"/>
    <w:rsid w:val="00563490"/>
    <w:rsid w:val="00564E83"/>
    <w:rsid w:val="00564FEA"/>
    <w:rsid w:val="005654A9"/>
    <w:rsid w:val="005664F4"/>
    <w:rsid w:val="005665FE"/>
    <w:rsid w:val="005667DF"/>
    <w:rsid w:val="00566B4B"/>
    <w:rsid w:val="00566C58"/>
    <w:rsid w:val="005670E7"/>
    <w:rsid w:val="00567878"/>
    <w:rsid w:val="0056787D"/>
    <w:rsid w:val="00567AD7"/>
    <w:rsid w:val="00567B73"/>
    <w:rsid w:val="005701E4"/>
    <w:rsid w:val="0057023D"/>
    <w:rsid w:val="005705E0"/>
    <w:rsid w:val="00570640"/>
    <w:rsid w:val="00571509"/>
    <w:rsid w:val="00571D95"/>
    <w:rsid w:val="00571E77"/>
    <w:rsid w:val="005722BB"/>
    <w:rsid w:val="00572431"/>
    <w:rsid w:val="00572D71"/>
    <w:rsid w:val="00573547"/>
    <w:rsid w:val="005738E5"/>
    <w:rsid w:val="00574BE0"/>
    <w:rsid w:val="00574E3C"/>
    <w:rsid w:val="00575132"/>
    <w:rsid w:val="00575250"/>
    <w:rsid w:val="005755AD"/>
    <w:rsid w:val="005775A1"/>
    <w:rsid w:val="00577E8A"/>
    <w:rsid w:val="00577EF1"/>
    <w:rsid w:val="005806E2"/>
    <w:rsid w:val="00581339"/>
    <w:rsid w:val="00581A5D"/>
    <w:rsid w:val="00582A70"/>
    <w:rsid w:val="00582E3A"/>
    <w:rsid w:val="00582F44"/>
    <w:rsid w:val="00582F63"/>
    <w:rsid w:val="005834A9"/>
    <w:rsid w:val="0058561F"/>
    <w:rsid w:val="00585EAB"/>
    <w:rsid w:val="00585FBE"/>
    <w:rsid w:val="0058745F"/>
    <w:rsid w:val="005875CB"/>
    <w:rsid w:val="00590AE9"/>
    <w:rsid w:val="00590E8E"/>
    <w:rsid w:val="00590F30"/>
    <w:rsid w:val="00591670"/>
    <w:rsid w:val="00591DE1"/>
    <w:rsid w:val="0059204F"/>
    <w:rsid w:val="0059222E"/>
    <w:rsid w:val="0059251F"/>
    <w:rsid w:val="005931B6"/>
    <w:rsid w:val="00593AAA"/>
    <w:rsid w:val="005940C3"/>
    <w:rsid w:val="00594174"/>
    <w:rsid w:val="005942AD"/>
    <w:rsid w:val="00594435"/>
    <w:rsid w:val="00595F0D"/>
    <w:rsid w:val="0059609A"/>
    <w:rsid w:val="0059625C"/>
    <w:rsid w:val="00596420"/>
    <w:rsid w:val="00597B41"/>
    <w:rsid w:val="005A0B22"/>
    <w:rsid w:val="005A0CE9"/>
    <w:rsid w:val="005A0F85"/>
    <w:rsid w:val="005A1655"/>
    <w:rsid w:val="005A175C"/>
    <w:rsid w:val="005A1DFD"/>
    <w:rsid w:val="005A2D67"/>
    <w:rsid w:val="005A2DD1"/>
    <w:rsid w:val="005A2ED3"/>
    <w:rsid w:val="005A2F02"/>
    <w:rsid w:val="005A33FA"/>
    <w:rsid w:val="005A351D"/>
    <w:rsid w:val="005A38B0"/>
    <w:rsid w:val="005A4732"/>
    <w:rsid w:val="005A49EA"/>
    <w:rsid w:val="005A4FDC"/>
    <w:rsid w:val="005A5389"/>
    <w:rsid w:val="005A5DF8"/>
    <w:rsid w:val="005A6626"/>
    <w:rsid w:val="005A6B76"/>
    <w:rsid w:val="005A740E"/>
    <w:rsid w:val="005A784B"/>
    <w:rsid w:val="005A7868"/>
    <w:rsid w:val="005A7A40"/>
    <w:rsid w:val="005A7DC5"/>
    <w:rsid w:val="005B004F"/>
    <w:rsid w:val="005B0752"/>
    <w:rsid w:val="005B077E"/>
    <w:rsid w:val="005B09DA"/>
    <w:rsid w:val="005B0A2A"/>
    <w:rsid w:val="005B12E0"/>
    <w:rsid w:val="005B26D6"/>
    <w:rsid w:val="005B29D6"/>
    <w:rsid w:val="005B2A81"/>
    <w:rsid w:val="005B2A9F"/>
    <w:rsid w:val="005B2AA8"/>
    <w:rsid w:val="005B2F6A"/>
    <w:rsid w:val="005B3B7F"/>
    <w:rsid w:val="005B3E1C"/>
    <w:rsid w:val="005B4177"/>
    <w:rsid w:val="005B445C"/>
    <w:rsid w:val="005B44EE"/>
    <w:rsid w:val="005B450F"/>
    <w:rsid w:val="005B471D"/>
    <w:rsid w:val="005B4950"/>
    <w:rsid w:val="005B5D4F"/>
    <w:rsid w:val="005B6256"/>
    <w:rsid w:val="005B7590"/>
    <w:rsid w:val="005B7FAA"/>
    <w:rsid w:val="005C0725"/>
    <w:rsid w:val="005C0D90"/>
    <w:rsid w:val="005C0EEA"/>
    <w:rsid w:val="005C145F"/>
    <w:rsid w:val="005C17A9"/>
    <w:rsid w:val="005C1D3C"/>
    <w:rsid w:val="005C3352"/>
    <w:rsid w:val="005C3691"/>
    <w:rsid w:val="005C37FC"/>
    <w:rsid w:val="005C53CB"/>
    <w:rsid w:val="005C55E2"/>
    <w:rsid w:val="005C5BE4"/>
    <w:rsid w:val="005C5CF5"/>
    <w:rsid w:val="005C5FB0"/>
    <w:rsid w:val="005C7522"/>
    <w:rsid w:val="005C7E31"/>
    <w:rsid w:val="005D005C"/>
    <w:rsid w:val="005D00BB"/>
    <w:rsid w:val="005D0254"/>
    <w:rsid w:val="005D1F76"/>
    <w:rsid w:val="005D1FF0"/>
    <w:rsid w:val="005D220C"/>
    <w:rsid w:val="005D2994"/>
    <w:rsid w:val="005D2D1A"/>
    <w:rsid w:val="005D3456"/>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F94"/>
    <w:rsid w:val="005E113E"/>
    <w:rsid w:val="005E1396"/>
    <w:rsid w:val="005E1480"/>
    <w:rsid w:val="005E19DF"/>
    <w:rsid w:val="005E218F"/>
    <w:rsid w:val="005E23CA"/>
    <w:rsid w:val="005E28B2"/>
    <w:rsid w:val="005E3F13"/>
    <w:rsid w:val="005E4540"/>
    <w:rsid w:val="005E5B2E"/>
    <w:rsid w:val="005E60D5"/>
    <w:rsid w:val="005E6992"/>
    <w:rsid w:val="005E6C70"/>
    <w:rsid w:val="005E7334"/>
    <w:rsid w:val="005E74BA"/>
    <w:rsid w:val="005E78D8"/>
    <w:rsid w:val="005F0292"/>
    <w:rsid w:val="005F07B0"/>
    <w:rsid w:val="005F1264"/>
    <w:rsid w:val="005F2CBB"/>
    <w:rsid w:val="005F2F4B"/>
    <w:rsid w:val="005F42E8"/>
    <w:rsid w:val="005F4CAF"/>
    <w:rsid w:val="005F4E84"/>
    <w:rsid w:val="005F60C5"/>
    <w:rsid w:val="005F653D"/>
    <w:rsid w:val="005F6553"/>
    <w:rsid w:val="005F6B22"/>
    <w:rsid w:val="005F75D7"/>
    <w:rsid w:val="005F7B3A"/>
    <w:rsid w:val="0060033B"/>
    <w:rsid w:val="0060055A"/>
    <w:rsid w:val="0060068A"/>
    <w:rsid w:val="00600B23"/>
    <w:rsid w:val="00600B6B"/>
    <w:rsid w:val="0060105C"/>
    <w:rsid w:val="0060105E"/>
    <w:rsid w:val="00601CE1"/>
    <w:rsid w:val="00602390"/>
    <w:rsid w:val="0060277E"/>
    <w:rsid w:val="00602C39"/>
    <w:rsid w:val="00602ED5"/>
    <w:rsid w:val="006033D8"/>
    <w:rsid w:val="00603C66"/>
    <w:rsid w:val="006046DA"/>
    <w:rsid w:val="00604C42"/>
    <w:rsid w:val="00606EEE"/>
    <w:rsid w:val="00606F93"/>
    <w:rsid w:val="0061085A"/>
    <w:rsid w:val="006114DF"/>
    <w:rsid w:val="0061153E"/>
    <w:rsid w:val="00611A90"/>
    <w:rsid w:val="00611AA1"/>
    <w:rsid w:val="00612D0A"/>
    <w:rsid w:val="006133DB"/>
    <w:rsid w:val="00613841"/>
    <w:rsid w:val="0061387F"/>
    <w:rsid w:val="00613A79"/>
    <w:rsid w:val="0061433F"/>
    <w:rsid w:val="00615684"/>
    <w:rsid w:val="00615A2B"/>
    <w:rsid w:val="00615B8E"/>
    <w:rsid w:val="006162BB"/>
    <w:rsid w:val="006164E4"/>
    <w:rsid w:val="00616959"/>
    <w:rsid w:val="006169C9"/>
    <w:rsid w:val="00616DAE"/>
    <w:rsid w:val="006178F6"/>
    <w:rsid w:val="00617E68"/>
    <w:rsid w:val="00620282"/>
    <w:rsid w:val="006210A8"/>
    <w:rsid w:val="00621F5C"/>
    <w:rsid w:val="006225C2"/>
    <w:rsid w:val="006225DC"/>
    <w:rsid w:val="00623076"/>
    <w:rsid w:val="00623994"/>
    <w:rsid w:val="00623B70"/>
    <w:rsid w:val="00623C32"/>
    <w:rsid w:val="0062422D"/>
    <w:rsid w:val="0062480A"/>
    <w:rsid w:val="00624D8D"/>
    <w:rsid w:val="00624F5A"/>
    <w:rsid w:val="00625144"/>
    <w:rsid w:val="0062585B"/>
    <w:rsid w:val="006259AE"/>
    <w:rsid w:val="00625C0C"/>
    <w:rsid w:val="00626AF2"/>
    <w:rsid w:val="00626FF2"/>
    <w:rsid w:val="006274BE"/>
    <w:rsid w:val="00630684"/>
    <w:rsid w:val="0063091A"/>
    <w:rsid w:val="00630C4A"/>
    <w:rsid w:val="00630D63"/>
    <w:rsid w:val="006316C9"/>
    <w:rsid w:val="006321C9"/>
    <w:rsid w:val="006325F4"/>
    <w:rsid w:val="00632990"/>
    <w:rsid w:val="00632E3B"/>
    <w:rsid w:val="006330ED"/>
    <w:rsid w:val="006339CA"/>
    <w:rsid w:val="00633D57"/>
    <w:rsid w:val="00634671"/>
    <w:rsid w:val="00634B6E"/>
    <w:rsid w:val="00634DE2"/>
    <w:rsid w:val="00635285"/>
    <w:rsid w:val="00635E75"/>
    <w:rsid w:val="00635FEF"/>
    <w:rsid w:val="00636A03"/>
    <w:rsid w:val="006370A7"/>
    <w:rsid w:val="0063727D"/>
    <w:rsid w:val="00637345"/>
    <w:rsid w:val="006373AA"/>
    <w:rsid w:val="006373ED"/>
    <w:rsid w:val="006401CA"/>
    <w:rsid w:val="006403E1"/>
    <w:rsid w:val="00640708"/>
    <w:rsid w:val="00640963"/>
    <w:rsid w:val="00640F60"/>
    <w:rsid w:val="00643EDE"/>
    <w:rsid w:val="00644170"/>
    <w:rsid w:val="006441FF"/>
    <w:rsid w:val="006445E2"/>
    <w:rsid w:val="00644D68"/>
    <w:rsid w:val="00645212"/>
    <w:rsid w:val="00645BB1"/>
    <w:rsid w:val="00645E18"/>
    <w:rsid w:val="00646116"/>
    <w:rsid w:val="00646263"/>
    <w:rsid w:val="00646799"/>
    <w:rsid w:val="006469FB"/>
    <w:rsid w:val="00647003"/>
    <w:rsid w:val="006475A6"/>
    <w:rsid w:val="00647636"/>
    <w:rsid w:val="00647BD9"/>
    <w:rsid w:val="00650A30"/>
    <w:rsid w:val="00650DF1"/>
    <w:rsid w:val="00652550"/>
    <w:rsid w:val="0065346C"/>
    <w:rsid w:val="00653E70"/>
    <w:rsid w:val="00654644"/>
    <w:rsid w:val="00654AF6"/>
    <w:rsid w:val="00655A19"/>
    <w:rsid w:val="006561E3"/>
    <w:rsid w:val="006561E6"/>
    <w:rsid w:val="0065622A"/>
    <w:rsid w:val="00656A76"/>
    <w:rsid w:val="00656B3E"/>
    <w:rsid w:val="00656D67"/>
    <w:rsid w:val="006571AA"/>
    <w:rsid w:val="00657B6F"/>
    <w:rsid w:val="00657CC4"/>
    <w:rsid w:val="00657E34"/>
    <w:rsid w:val="00660759"/>
    <w:rsid w:val="00660F9C"/>
    <w:rsid w:val="00661876"/>
    <w:rsid w:val="00662453"/>
    <w:rsid w:val="0066299E"/>
    <w:rsid w:val="00662AE0"/>
    <w:rsid w:val="00662B39"/>
    <w:rsid w:val="00662D09"/>
    <w:rsid w:val="00662D12"/>
    <w:rsid w:val="00663004"/>
    <w:rsid w:val="006631F9"/>
    <w:rsid w:val="0066365B"/>
    <w:rsid w:val="00663AC7"/>
    <w:rsid w:val="0066408E"/>
    <w:rsid w:val="00664F5C"/>
    <w:rsid w:val="00666307"/>
    <w:rsid w:val="00666509"/>
    <w:rsid w:val="00666D32"/>
    <w:rsid w:val="00666FC8"/>
    <w:rsid w:val="0066712E"/>
    <w:rsid w:val="00667334"/>
    <w:rsid w:val="00667549"/>
    <w:rsid w:val="0066766F"/>
    <w:rsid w:val="00667690"/>
    <w:rsid w:val="00667CA6"/>
    <w:rsid w:val="00667E42"/>
    <w:rsid w:val="006700D2"/>
    <w:rsid w:val="006701F4"/>
    <w:rsid w:val="006703EF"/>
    <w:rsid w:val="00670CE8"/>
    <w:rsid w:val="00670D06"/>
    <w:rsid w:val="006718E2"/>
    <w:rsid w:val="00671EA1"/>
    <w:rsid w:val="006722CB"/>
    <w:rsid w:val="0067242E"/>
    <w:rsid w:val="0067326A"/>
    <w:rsid w:val="00673595"/>
    <w:rsid w:val="00673698"/>
    <w:rsid w:val="006752A1"/>
    <w:rsid w:val="00675A0A"/>
    <w:rsid w:val="00675A61"/>
    <w:rsid w:val="006774A6"/>
    <w:rsid w:val="00677ED6"/>
    <w:rsid w:val="0068007F"/>
    <w:rsid w:val="00680F34"/>
    <w:rsid w:val="006816E7"/>
    <w:rsid w:val="00681BC4"/>
    <w:rsid w:val="00681D2D"/>
    <w:rsid w:val="00682F9F"/>
    <w:rsid w:val="006835D4"/>
    <w:rsid w:val="00683CBE"/>
    <w:rsid w:val="00684546"/>
    <w:rsid w:val="00686236"/>
    <w:rsid w:val="00686B46"/>
    <w:rsid w:val="00686C68"/>
    <w:rsid w:val="006870D7"/>
    <w:rsid w:val="00687330"/>
    <w:rsid w:val="006874C6"/>
    <w:rsid w:val="0068768A"/>
    <w:rsid w:val="00691187"/>
    <w:rsid w:val="00691363"/>
    <w:rsid w:val="006914CE"/>
    <w:rsid w:val="0069183D"/>
    <w:rsid w:val="00691C99"/>
    <w:rsid w:val="006926D6"/>
    <w:rsid w:val="00693154"/>
    <w:rsid w:val="00693E1C"/>
    <w:rsid w:val="00694404"/>
    <w:rsid w:val="006944DD"/>
    <w:rsid w:val="0069531D"/>
    <w:rsid w:val="00695320"/>
    <w:rsid w:val="006954B8"/>
    <w:rsid w:val="006959A8"/>
    <w:rsid w:val="006959D1"/>
    <w:rsid w:val="0069624E"/>
    <w:rsid w:val="006965F7"/>
    <w:rsid w:val="00696DF0"/>
    <w:rsid w:val="00697216"/>
    <w:rsid w:val="00697318"/>
    <w:rsid w:val="006974D6"/>
    <w:rsid w:val="006A03D5"/>
    <w:rsid w:val="006A05D0"/>
    <w:rsid w:val="006A064B"/>
    <w:rsid w:val="006A0F12"/>
    <w:rsid w:val="006A25D1"/>
    <w:rsid w:val="006A2F5B"/>
    <w:rsid w:val="006A31F9"/>
    <w:rsid w:val="006A339C"/>
    <w:rsid w:val="006A3754"/>
    <w:rsid w:val="006A3831"/>
    <w:rsid w:val="006A4574"/>
    <w:rsid w:val="006A4F78"/>
    <w:rsid w:val="006A5897"/>
    <w:rsid w:val="006A6529"/>
    <w:rsid w:val="006A66BB"/>
    <w:rsid w:val="006A78AA"/>
    <w:rsid w:val="006A7CFE"/>
    <w:rsid w:val="006B073E"/>
    <w:rsid w:val="006B1852"/>
    <w:rsid w:val="006B1968"/>
    <w:rsid w:val="006B198F"/>
    <w:rsid w:val="006B1FF4"/>
    <w:rsid w:val="006B207D"/>
    <w:rsid w:val="006B2972"/>
    <w:rsid w:val="006B3498"/>
    <w:rsid w:val="006B36CB"/>
    <w:rsid w:val="006B3A3B"/>
    <w:rsid w:val="006B40E2"/>
    <w:rsid w:val="006B4201"/>
    <w:rsid w:val="006B4578"/>
    <w:rsid w:val="006B4DF4"/>
    <w:rsid w:val="006B55CC"/>
    <w:rsid w:val="006B5B92"/>
    <w:rsid w:val="006B5FCB"/>
    <w:rsid w:val="006B5FE9"/>
    <w:rsid w:val="006B6CF3"/>
    <w:rsid w:val="006B6D3A"/>
    <w:rsid w:val="006B79CB"/>
    <w:rsid w:val="006B7A09"/>
    <w:rsid w:val="006B7A17"/>
    <w:rsid w:val="006C05FC"/>
    <w:rsid w:val="006C10AF"/>
    <w:rsid w:val="006C15F9"/>
    <w:rsid w:val="006C195A"/>
    <w:rsid w:val="006C1E1C"/>
    <w:rsid w:val="006C216A"/>
    <w:rsid w:val="006C3269"/>
    <w:rsid w:val="006C3426"/>
    <w:rsid w:val="006C368A"/>
    <w:rsid w:val="006C3D1B"/>
    <w:rsid w:val="006C59B8"/>
    <w:rsid w:val="006C5D68"/>
    <w:rsid w:val="006C5E47"/>
    <w:rsid w:val="006C638E"/>
    <w:rsid w:val="006C6402"/>
    <w:rsid w:val="006C6954"/>
    <w:rsid w:val="006C7E5B"/>
    <w:rsid w:val="006D0CAE"/>
    <w:rsid w:val="006D0DE7"/>
    <w:rsid w:val="006D13F1"/>
    <w:rsid w:val="006D25E8"/>
    <w:rsid w:val="006D2AB0"/>
    <w:rsid w:val="006D2C9A"/>
    <w:rsid w:val="006D3742"/>
    <w:rsid w:val="006D3EFD"/>
    <w:rsid w:val="006D42EC"/>
    <w:rsid w:val="006D4654"/>
    <w:rsid w:val="006D4BCA"/>
    <w:rsid w:val="006D531E"/>
    <w:rsid w:val="006D63DC"/>
    <w:rsid w:val="006D672C"/>
    <w:rsid w:val="006D6E48"/>
    <w:rsid w:val="006D6EA9"/>
    <w:rsid w:val="006D7F72"/>
    <w:rsid w:val="006E014D"/>
    <w:rsid w:val="006E13F5"/>
    <w:rsid w:val="006E1BD1"/>
    <w:rsid w:val="006E1E31"/>
    <w:rsid w:val="006E21E5"/>
    <w:rsid w:val="006E251D"/>
    <w:rsid w:val="006E2820"/>
    <w:rsid w:val="006E3DB8"/>
    <w:rsid w:val="006E448A"/>
    <w:rsid w:val="006E4B43"/>
    <w:rsid w:val="006E4EA1"/>
    <w:rsid w:val="006E52ED"/>
    <w:rsid w:val="006E587B"/>
    <w:rsid w:val="006E58DD"/>
    <w:rsid w:val="006E5B04"/>
    <w:rsid w:val="006E61B4"/>
    <w:rsid w:val="006E64BE"/>
    <w:rsid w:val="006E6FE0"/>
    <w:rsid w:val="006E758A"/>
    <w:rsid w:val="006E7613"/>
    <w:rsid w:val="006F02EC"/>
    <w:rsid w:val="006F0D13"/>
    <w:rsid w:val="006F1A2E"/>
    <w:rsid w:val="006F1D33"/>
    <w:rsid w:val="006F370E"/>
    <w:rsid w:val="006F3940"/>
    <w:rsid w:val="006F4330"/>
    <w:rsid w:val="006F440F"/>
    <w:rsid w:val="006F512E"/>
    <w:rsid w:val="006F515D"/>
    <w:rsid w:val="006F5592"/>
    <w:rsid w:val="006F5A59"/>
    <w:rsid w:val="006F6299"/>
    <w:rsid w:val="006F6598"/>
    <w:rsid w:val="006F68E8"/>
    <w:rsid w:val="006F6BE1"/>
    <w:rsid w:val="006F6DBB"/>
    <w:rsid w:val="006F7CAE"/>
    <w:rsid w:val="007004E7"/>
    <w:rsid w:val="00700B9F"/>
    <w:rsid w:val="00701401"/>
    <w:rsid w:val="0070148C"/>
    <w:rsid w:val="00702135"/>
    <w:rsid w:val="00702446"/>
    <w:rsid w:val="0070255D"/>
    <w:rsid w:val="007043E6"/>
    <w:rsid w:val="00704762"/>
    <w:rsid w:val="00705AB6"/>
    <w:rsid w:val="00706862"/>
    <w:rsid w:val="007075A9"/>
    <w:rsid w:val="00707C24"/>
    <w:rsid w:val="00707D44"/>
    <w:rsid w:val="00707ED4"/>
    <w:rsid w:val="007107A3"/>
    <w:rsid w:val="00710C7F"/>
    <w:rsid w:val="00711B54"/>
    <w:rsid w:val="00712981"/>
    <w:rsid w:val="00712A56"/>
    <w:rsid w:val="007134E4"/>
    <w:rsid w:val="00713799"/>
    <w:rsid w:val="00713CF4"/>
    <w:rsid w:val="00714005"/>
    <w:rsid w:val="0071423A"/>
    <w:rsid w:val="007153AF"/>
    <w:rsid w:val="007159DC"/>
    <w:rsid w:val="00716221"/>
    <w:rsid w:val="007162AA"/>
    <w:rsid w:val="007162B6"/>
    <w:rsid w:val="00716CEA"/>
    <w:rsid w:val="00716D32"/>
    <w:rsid w:val="00717374"/>
    <w:rsid w:val="00717EE8"/>
    <w:rsid w:val="007208A3"/>
    <w:rsid w:val="00721CE1"/>
    <w:rsid w:val="007221EE"/>
    <w:rsid w:val="0072284E"/>
    <w:rsid w:val="00722F80"/>
    <w:rsid w:val="007245D1"/>
    <w:rsid w:val="00724F2F"/>
    <w:rsid w:val="00725E01"/>
    <w:rsid w:val="00726269"/>
    <w:rsid w:val="00726CAA"/>
    <w:rsid w:val="007276E3"/>
    <w:rsid w:val="00727ADA"/>
    <w:rsid w:val="0073066A"/>
    <w:rsid w:val="00730D30"/>
    <w:rsid w:val="007314CB"/>
    <w:rsid w:val="00731904"/>
    <w:rsid w:val="00731AE0"/>
    <w:rsid w:val="00731B24"/>
    <w:rsid w:val="00731B95"/>
    <w:rsid w:val="007321F6"/>
    <w:rsid w:val="0073352F"/>
    <w:rsid w:val="00734239"/>
    <w:rsid w:val="00734841"/>
    <w:rsid w:val="00734D9E"/>
    <w:rsid w:val="0073599C"/>
    <w:rsid w:val="0073608F"/>
    <w:rsid w:val="007362FE"/>
    <w:rsid w:val="00736726"/>
    <w:rsid w:val="00736BC1"/>
    <w:rsid w:val="00736DA3"/>
    <w:rsid w:val="007372A2"/>
    <w:rsid w:val="00737AF8"/>
    <w:rsid w:val="007402EE"/>
    <w:rsid w:val="00740F33"/>
    <w:rsid w:val="007411DD"/>
    <w:rsid w:val="00741743"/>
    <w:rsid w:val="00741D47"/>
    <w:rsid w:val="007427C6"/>
    <w:rsid w:val="007428E4"/>
    <w:rsid w:val="00743865"/>
    <w:rsid w:val="00743C57"/>
    <w:rsid w:val="0074447D"/>
    <w:rsid w:val="00744F03"/>
    <w:rsid w:val="00746035"/>
    <w:rsid w:val="007460D5"/>
    <w:rsid w:val="00746E9D"/>
    <w:rsid w:val="00747620"/>
    <w:rsid w:val="00747685"/>
    <w:rsid w:val="00747850"/>
    <w:rsid w:val="00747FF7"/>
    <w:rsid w:val="00750277"/>
    <w:rsid w:val="0075040D"/>
    <w:rsid w:val="007507EB"/>
    <w:rsid w:val="00751B89"/>
    <w:rsid w:val="0075348A"/>
    <w:rsid w:val="0075359F"/>
    <w:rsid w:val="00753716"/>
    <w:rsid w:val="00753819"/>
    <w:rsid w:val="00753E94"/>
    <w:rsid w:val="007540FF"/>
    <w:rsid w:val="007557E0"/>
    <w:rsid w:val="00755823"/>
    <w:rsid w:val="00755B8A"/>
    <w:rsid w:val="0075667B"/>
    <w:rsid w:val="00756B46"/>
    <w:rsid w:val="0076099E"/>
    <w:rsid w:val="00760BF9"/>
    <w:rsid w:val="007612EB"/>
    <w:rsid w:val="0076312F"/>
    <w:rsid w:val="00763401"/>
    <w:rsid w:val="007636F4"/>
    <w:rsid w:val="0076380F"/>
    <w:rsid w:val="0076393B"/>
    <w:rsid w:val="007641C8"/>
    <w:rsid w:val="0076486B"/>
    <w:rsid w:val="00765870"/>
    <w:rsid w:val="00765D88"/>
    <w:rsid w:val="0076708D"/>
    <w:rsid w:val="007672D6"/>
    <w:rsid w:val="00767717"/>
    <w:rsid w:val="007707A5"/>
    <w:rsid w:val="00770BC8"/>
    <w:rsid w:val="007714BE"/>
    <w:rsid w:val="00771A35"/>
    <w:rsid w:val="00771AC0"/>
    <w:rsid w:val="00771DDB"/>
    <w:rsid w:val="00772289"/>
    <w:rsid w:val="00772809"/>
    <w:rsid w:val="00773AA3"/>
    <w:rsid w:val="00773F4E"/>
    <w:rsid w:val="00774204"/>
    <w:rsid w:val="00775421"/>
    <w:rsid w:val="00775DAC"/>
    <w:rsid w:val="0077605A"/>
    <w:rsid w:val="00776064"/>
    <w:rsid w:val="007760A1"/>
    <w:rsid w:val="0077623E"/>
    <w:rsid w:val="00776986"/>
    <w:rsid w:val="00776FC7"/>
    <w:rsid w:val="00777390"/>
    <w:rsid w:val="00777646"/>
    <w:rsid w:val="00777A8F"/>
    <w:rsid w:val="007812D0"/>
    <w:rsid w:val="007815BA"/>
    <w:rsid w:val="00781819"/>
    <w:rsid w:val="007820E2"/>
    <w:rsid w:val="00782B7D"/>
    <w:rsid w:val="0078303F"/>
    <w:rsid w:val="0078398E"/>
    <w:rsid w:val="007842C4"/>
    <w:rsid w:val="00784348"/>
    <w:rsid w:val="007846A5"/>
    <w:rsid w:val="00784836"/>
    <w:rsid w:val="00784A47"/>
    <w:rsid w:val="007855B6"/>
    <w:rsid w:val="00785868"/>
    <w:rsid w:val="00786B15"/>
    <w:rsid w:val="00786C91"/>
    <w:rsid w:val="007875B7"/>
    <w:rsid w:val="00790F45"/>
    <w:rsid w:val="00791141"/>
    <w:rsid w:val="00791728"/>
    <w:rsid w:val="00791810"/>
    <w:rsid w:val="007919A7"/>
    <w:rsid w:val="00792F5A"/>
    <w:rsid w:val="0079356E"/>
    <w:rsid w:val="00793D73"/>
    <w:rsid w:val="00793E45"/>
    <w:rsid w:val="00793F2C"/>
    <w:rsid w:val="00794840"/>
    <w:rsid w:val="00794A1E"/>
    <w:rsid w:val="007950D5"/>
    <w:rsid w:val="007960B9"/>
    <w:rsid w:val="007961AB"/>
    <w:rsid w:val="0079638C"/>
    <w:rsid w:val="00796DC9"/>
    <w:rsid w:val="00797003"/>
    <w:rsid w:val="00797DEA"/>
    <w:rsid w:val="007A16AF"/>
    <w:rsid w:val="007A3625"/>
    <w:rsid w:val="007A3639"/>
    <w:rsid w:val="007A4233"/>
    <w:rsid w:val="007A452F"/>
    <w:rsid w:val="007A54EB"/>
    <w:rsid w:val="007A5835"/>
    <w:rsid w:val="007A6B19"/>
    <w:rsid w:val="007A6C60"/>
    <w:rsid w:val="007A7CE5"/>
    <w:rsid w:val="007A7DAA"/>
    <w:rsid w:val="007A7FC7"/>
    <w:rsid w:val="007B0491"/>
    <w:rsid w:val="007B06BB"/>
    <w:rsid w:val="007B16B0"/>
    <w:rsid w:val="007B21FA"/>
    <w:rsid w:val="007B2938"/>
    <w:rsid w:val="007B2DED"/>
    <w:rsid w:val="007B3EB7"/>
    <w:rsid w:val="007B42EB"/>
    <w:rsid w:val="007B48F6"/>
    <w:rsid w:val="007B4F5C"/>
    <w:rsid w:val="007B52C9"/>
    <w:rsid w:val="007B55EB"/>
    <w:rsid w:val="007B5D53"/>
    <w:rsid w:val="007B5F01"/>
    <w:rsid w:val="007B623D"/>
    <w:rsid w:val="007B665A"/>
    <w:rsid w:val="007B6F5F"/>
    <w:rsid w:val="007B708D"/>
    <w:rsid w:val="007B71A7"/>
    <w:rsid w:val="007B72B1"/>
    <w:rsid w:val="007B7839"/>
    <w:rsid w:val="007B7C98"/>
    <w:rsid w:val="007C0593"/>
    <w:rsid w:val="007C0A73"/>
    <w:rsid w:val="007C0EFB"/>
    <w:rsid w:val="007C169E"/>
    <w:rsid w:val="007C1AB3"/>
    <w:rsid w:val="007C2938"/>
    <w:rsid w:val="007C2CC8"/>
    <w:rsid w:val="007C34C8"/>
    <w:rsid w:val="007C3B3F"/>
    <w:rsid w:val="007C450F"/>
    <w:rsid w:val="007C45CD"/>
    <w:rsid w:val="007C476B"/>
    <w:rsid w:val="007C4A52"/>
    <w:rsid w:val="007C594D"/>
    <w:rsid w:val="007C5BEE"/>
    <w:rsid w:val="007C6FF6"/>
    <w:rsid w:val="007D01F9"/>
    <w:rsid w:val="007D09C6"/>
    <w:rsid w:val="007D0A52"/>
    <w:rsid w:val="007D1301"/>
    <w:rsid w:val="007D138D"/>
    <w:rsid w:val="007D1C00"/>
    <w:rsid w:val="007D1CBA"/>
    <w:rsid w:val="007D1EE4"/>
    <w:rsid w:val="007D2062"/>
    <w:rsid w:val="007D21B3"/>
    <w:rsid w:val="007D2561"/>
    <w:rsid w:val="007D28AE"/>
    <w:rsid w:val="007D2D2A"/>
    <w:rsid w:val="007D30ED"/>
    <w:rsid w:val="007D3389"/>
    <w:rsid w:val="007D34E7"/>
    <w:rsid w:val="007D3526"/>
    <w:rsid w:val="007D3759"/>
    <w:rsid w:val="007D4CB9"/>
    <w:rsid w:val="007D52B4"/>
    <w:rsid w:val="007D5B8F"/>
    <w:rsid w:val="007D5E2B"/>
    <w:rsid w:val="007D6283"/>
    <w:rsid w:val="007D628E"/>
    <w:rsid w:val="007D649F"/>
    <w:rsid w:val="007D6865"/>
    <w:rsid w:val="007D7631"/>
    <w:rsid w:val="007D7E6D"/>
    <w:rsid w:val="007E0CDA"/>
    <w:rsid w:val="007E0D6D"/>
    <w:rsid w:val="007E1814"/>
    <w:rsid w:val="007E1A92"/>
    <w:rsid w:val="007E23CC"/>
    <w:rsid w:val="007E267D"/>
    <w:rsid w:val="007E2727"/>
    <w:rsid w:val="007E2C7B"/>
    <w:rsid w:val="007E35B1"/>
    <w:rsid w:val="007E3D70"/>
    <w:rsid w:val="007E3DE2"/>
    <w:rsid w:val="007E491D"/>
    <w:rsid w:val="007E4CFC"/>
    <w:rsid w:val="007E5480"/>
    <w:rsid w:val="007E54A0"/>
    <w:rsid w:val="007E5852"/>
    <w:rsid w:val="007E646A"/>
    <w:rsid w:val="007E692D"/>
    <w:rsid w:val="007E70A3"/>
    <w:rsid w:val="007E7A6D"/>
    <w:rsid w:val="007E7E76"/>
    <w:rsid w:val="007F2159"/>
    <w:rsid w:val="007F2651"/>
    <w:rsid w:val="007F27F0"/>
    <w:rsid w:val="007F2ECC"/>
    <w:rsid w:val="007F3445"/>
    <w:rsid w:val="007F3758"/>
    <w:rsid w:val="007F396A"/>
    <w:rsid w:val="007F5815"/>
    <w:rsid w:val="007F5B23"/>
    <w:rsid w:val="007F5D5D"/>
    <w:rsid w:val="007F6BA7"/>
    <w:rsid w:val="007F7A7E"/>
    <w:rsid w:val="007F7D9A"/>
    <w:rsid w:val="00801777"/>
    <w:rsid w:val="00801ACA"/>
    <w:rsid w:val="00801B7A"/>
    <w:rsid w:val="0080293B"/>
    <w:rsid w:val="00803C84"/>
    <w:rsid w:val="00803CA9"/>
    <w:rsid w:val="00803DF1"/>
    <w:rsid w:val="008040B7"/>
    <w:rsid w:val="008041C0"/>
    <w:rsid w:val="00804E0F"/>
    <w:rsid w:val="00805D19"/>
    <w:rsid w:val="00805EA4"/>
    <w:rsid w:val="00806EDE"/>
    <w:rsid w:val="00806F0C"/>
    <w:rsid w:val="00807F17"/>
    <w:rsid w:val="00810287"/>
    <w:rsid w:val="00810804"/>
    <w:rsid w:val="00810BF8"/>
    <w:rsid w:val="00810E6F"/>
    <w:rsid w:val="00811096"/>
    <w:rsid w:val="00811430"/>
    <w:rsid w:val="00811573"/>
    <w:rsid w:val="00812068"/>
    <w:rsid w:val="008127BB"/>
    <w:rsid w:val="008133EA"/>
    <w:rsid w:val="008138A7"/>
    <w:rsid w:val="00813F9A"/>
    <w:rsid w:val="0081411A"/>
    <w:rsid w:val="008151B0"/>
    <w:rsid w:val="00816986"/>
    <w:rsid w:val="008170B5"/>
    <w:rsid w:val="00817170"/>
    <w:rsid w:val="00820305"/>
    <w:rsid w:val="0082234F"/>
    <w:rsid w:val="0082235F"/>
    <w:rsid w:val="00822DC6"/>
    <w:rsid w:val="00823474"/>
    <w:rsid w:val="00824038"/>
    <w:rsid w:val="00824BF1"/>
    <w:rsid w:val="00825302"/>
    <w:rsid w:val="008269B3"/>
    <w:rsid w:val="00826CDA"/>
    <w:rsid w:val="00827596"/>
    <w:rsid w:val="008275F3"/>
    <w:rsid w:val="00830AA1"/>
    <w:rsid w:val="008310FE"/>
    <w:rsid w:val="00831A05"/>
    <w:rsid w:val="00831B05"/>
    <w:rsid w:val="00831DE2"/>
    <w:rsid w:val="00831E44"/>
    <w:rsid w:val="00832101"/>
    <w:rsid w:val="00832165"/>
    <w:rsid w:val="00832E26"/>
    <w:rsid w:val="00833D37"/>
    <w:rsid w:val="0083466D"/>
    <w:rsid w:val="00834B7F"/>
    <w:rsid w:val="008350FF"/>
    <w:rsid w:val="0083527C"/>
    <w:rsid w:val="00835625"/>
    <w:rsid w:val="00835784"/>
    <w:rsid w:val="00836E6B"/>
    <w:rsid w:val="0083786B"/>
    <w:rsid w:val="00837F06"/>
    <w:rsid w:val="00840576"/>
    <w:rsid w:val="008406A7"/>
    <w:rsid w:val="00840870"/>
    <w:rsid w:val="00840DFB"/>
    <w:rsid w:val="00841036"/>
    <w:rsid w:val="00841E94"/>
    <w:rsid w:val="00841F39"/>
    <w:rsid w:val="00842200"/>
    <w:rsid w:val="00842AB7"/>
    <w:rsid w:val="00843733"/>
    <w:rsid w:val="008438AD"/>
    <w:rsid w:val="00843900"/>
    <w:rsid w:val="00843975"/>
    <w:rsid w:val="00843CD2"/>
    <w:rsid w:val="00844207"/>
    <w:rsid w:val="00844BDC"/>
    <w:rsid w:val="00846ABF"/>
    <w:rsid w:val="00847D56"/>
    <w:rsid w:val="00850297"/>
    <w:rsid w:val="00850C1A"/>
    <w:rsid w:val="00850D56"/>
    <w:rsid w:val="00851CD8"/>
    <w:rsid w:val="00852343"/>
    <w:rsid w:val="00852732"/>
    <w:rsid w:val="00852D08"/>
    <w:rsid w:val="008532E7"/>
    <w:rsid w:val="00853825"/>
    <w:rsid w:val="00854A04"/>
    <w:rsid w:val="0085503C"/>
    <w:rsid w:val="00855622"/>
    <w:rsid w:val="008558EC"/>
    <w:rsid w:val="00856445"/>
    <w:rsid w:val="0085746D"/>
    <w:rsid w:val="0086045B"/>
    <w:rsid w:val="0086078A"/>
    <w:rsid w:val="0086228F"/>
    <w:rsid w:val="0086291D"/>
    <w:rsid w:val="00862BD5"/>
    <w:rsid w:val="00862E90"/>
    <w:rsid w:val="00863792"/>
    <w:rsid w:val="00863991"/>
    <w:rsid w:val="00863CDE"/>
    <w:rsid w:val="0086490A"/>
    <w:rsid w:val="00864A7C"/>
    <w:rsid w:val="00864C90"/>
    <w:rsid w:val="008657A4"/>
    <w:rsid w:val="00865DF4"/>
    <w:rsid w:val="00866FFC"/>
    <w:rsid w:val="00867330"/>
    <w:rsid w:val="00870936"/>
    <w:rsid w:val="00870E63"/>
    <w:rsid w:val="008715B5"/>
    <w:rsid w:val="00871B76"/>
    <w:rsid w:val="00871EDC"/>
    <w:rsid w:val="00872187"/>
    <w:rsid w:val="00872762"/>
    <w:rsid w:val="0087316C"/>
    <w:rsid w:val="00873691"/>
    <w:rsid w:val="00874D6F"/>
    <w:rsid w:val="0087543F"/>
    <w:rsid w:val="008758B6"/>
    <w:rsid w:val="00875F91"/>
    <w:rsid w:val="0087619E"/>
    <w:rsid w:val="0087638C"/>
    <w:rsid w:val="008767D6"/>
    <w:rsid w:val="008767FB"/>
    <w:rsid w:val="00876CCB"/>
    <w:rsid w:val="00876E03"/>
    <w:rsid w:val="00877AE2"/>
    <w:rsid w:val="00877E2C"/>
    <w:rsid w:val="0088001D"/>
    <w:rsid w:val="0088063A"/>
    <w:rsid w:val="00880A13"/>
    <w:rsid w:val="00880C06"/>
    <w:rsid w:val="00880C49"/>
    <w:rsid w:val="00881070"/>
    <w:rsid w:val="00881542"/>
    <w:rsid w:val="008830A3"/>
    <w:rsid w:val="0088311A"/>
    <w:rsid w:val="00883545"/>
    <w:rsid w:val="00883988"/>
    <w:rsid w:val="008839E9"/>
    <w:rsid w:val="00883E96"/>
    <w:rsid w:val="0088490C"/>
    <w:rsid w:val="00884C00"/>
    <w:rsid w:val="00885311"/>
    <w:rsid w:val="00885548"/>
    <w:rsid w:val="00886388"/>
    <w:rsid w:val="00886B91"/>
    <w:rsid w:val="00886D26"/>
    <w:rsid w:val="00887420"/>
    <w:rsid w:val="00887AFF"/>
    <w:rsid w:val="00887D1A"/>
    <w:rsid w:val="00890EFE"/>
    <w:rsid w:val="008911AE"/>
    <w:rsid w:val="0089179B"/>
    <w:rsid w:val="00892053"/>
    <w:rsid w:val="008923FF"/>
    <w:rsid w:val="008926E4"/>
    <w:rsid w:val="008938D2"/>
    <w:rsid w:val="00893CC4"/>
    <w:rsid w:val="00894193"/>
    <w:rsid w:val="008949E1"/>
    <w:rsid w:val="00894D6D"/>
    <w:rsid w:val="00895478"/>
    <w:rsid w:val="00895563"/>
    <w:rsid w:val="00895889"/>
    <w:rsid w:val="00895CDA"/>
    <w:rsid w:val="00896196"/>
    <w:rsid w:val="008963F5"/>
    <w:rsid w:val="00896B34"/>
    <w:rsid w:val="00897533"/>
    <w:rsid w:val="00897F04"/>
    <w:rsid w:val="008A0B1A"/>
    <w:rsid w:val="008A0DA5"/>
    <w:rsid w:val="008A14AA"/>
    <w:rsid w:val="008A1B23"/>
    <w:rsid w:val="008A242B"/>
    <w:rsid w:val="008A261F"/>
    <w:rsid w:val="008A2745"/>
    <w:rsid w:val="008A2A24"/>
    <w:rsid w:val="008A2B67"/>
    <w:rsid w:val="008A2BED"/>
    <w:rsid w:val="008A2C94"/>
    <w:rsid w:val="008A3027"/>
    <w:rsid w:val="008A3801"/>
    <w:rsid w:val="008A3A92"/>
    <w:rsid w:val="008A49AA"/>
    <w:rsid w:val="008A49DB"/>
    <w:rsid w:val="008A4A7F"/>
    <w:rsid w:val="008A4CAA"/>
    <w:rsid w:val="008A51C6"/>
    <w:rsid w:val="008A5A89"/>
    <w:rsid w:val="008A5C8E"/>
    <w:rsid w:val="008A5CF4"/>
    <w:rsid w:val="008A6022"/>
    <w:rsid w:val="008A60C4"/>
    <w:rsid w:val="008A6507"/>
    <w:rsid w:val="008A758E"/>
    <w:rsid w:val="008A7B98"/>
    <w:rsid w:val="008A7C9E"/>
    <w:rsid w:val="008A7ED9"/>
    <w:rsid w:val="008B041F"/>
    <w:rsid w:val="008B0A1B"/>
    <w:rsid w:val="008B0DDE"/>
    <w:rsid w:val="008B1212"/>
    <w:rsid w:val="008B13CE"/>
    <w:rsid w:val="008B181E"/>
    <w:rsid w:val="008B21B2"/>
    <w:rsid w:val="008B26CD"/>
    <w:rsid w:val="008B27BD"/>
    <w:rsid w:val="008B2971"/>
    <w:rsid w:val="008B2A93"/>
    <w:rsid w:val="008B2C27"/>
    <w:rsid w:val="008B3C70"/>
    <w:rsid w:val="008B4245"/>
    <w:rsid w:val="008B4481"/>
    <w:rsid w:val="008B4F5B"/>
    <w:rsid w:val="008B50C1"/>
    <w:rsid w:val="008B5B0D"/>
    <w:rsid w:val="008B62A9"/>
    <w:rsid w:val="008B7071"/>
    <w:rsid w:val="008B7864"/>
    <w:rsid w:val="008B7D0E"/>
    <w:rsid w:val="008C030E"/>
    <w:rsid w:val="008C0C03"/>
    <w:rsid w:val="008C1293"/>
    <w:rsid w:val="008C1422"/>
    <w:rsid w:val="008C16A8"/>
    <w:rsid w:val="008C18C9"/>
    <w:rsid w:val="008C1B54"/>
    <w:rsid w:val="008C259F"/>
    <w:rsid w:val="008C2657"/>
    <w:rsid w:val="008C274B"/>
    <w:rsid w:val="008C2CB9"/>
    <w:rsid w:val="008C3D5E"/>
    <w:rsid w:val="008C47CA"/>
    <w:rsid w:val="008C5D22"/>
    <w:rsid w:val="008C5F50"/>
    <w:rsid w:val="008C5FEC"/>
    <w:rsid w:val="008C6925"/>
    <w:rsid w:val="008C6A57"/>
    <w:rsid w:val="008C7F47"/>
    <w:rsid w:val="008D005D"/>
    <w:rsid w:val="008D0E8A"/>
    <w:rsid w:val="008D18BA"/>
    <w:rsid w:val="008D1990"/>
    <w:rsid w:val="008D1FEC"/>
    <w:rsid w:val="008D295A"/>
    <w:rsid w:val="008D333B"/>
    <w:rsid w:val="008D3ADB"/>
    <w:rsid w:val="008D3D0C"/>
    <w:rsid w:val="008D438B"/>
    <w:rsid w:val="008D479D"/>
    <w:rsid w:val="008D6B2C"/>
    <w:rsid w:val="008D74BD"/>
    <w:rsid w:val="008D7517"/>
    <w:rsid w:val="008D799A"/>
    <w:rsid w:val="008D7AD0"/>
    <w:rsid w:val="008D7B34"/>
    <w:rsid w:val="008E05FD"/>
    <w:rsid w:val="008E1072"/>
    <w:rsid w:val="008E16B3"/>
    <w:rsid w:val="008E1D7E"/>
    <w:rsid w:val="008E2211"/>
    <w:rsid w:val="008E2551"/>
    <w:rsid w:val="008E29AD"/>
    <w:rsid w:val="008E3A55"/>
    <w:rsid w:val="008E4D20"/>
    <w:rsid w:val="008E5AEB"/>
    <w:rsid w:val="008E64AC"/>
    <w:rsid w:val="008E6BE3"/>
    <w:rsid w:val="008E6E33"/>
    <w:rsid w:val="008E7A84"/>
    <w:rsid w:val="008F048F"/>
    <w:rsid w:val="008F0622"/>
    <w:rsid w:val="008F077A"/>
    <w:rsid w:val="008F0F57"/>
    <w:rsid w:val="008F180D"/>
    <w:rsid w:val="008F186C"/>
    <w:rsid w:val="008F198B"/>
    <w:rsid w:val="008F1F9F"/>
    <w:rsid w:val="008F20CB"/>
    <w:rsid w:val="008F3716"/>
    <w:rsid w:val="008F38E6"/>
    <w:rsid w:val="008F40CF"/>
    <w:rsid w:val="008F4500"/>
    <w:rsid w:val="008F47A3"/>
    <w:rsid w:val="008F64E8"/>
    <w:rsid w:val="008F65E7"/>
    <w:rsid w:val="008F6910"/>
    <w:rsid w:val="008F69D5"/>
    <w:rsid w:val="008F6F95"/>
    <w:rsid w:val="008F73E4"/>
    <w:rsid w:val="008F7593"/>
    <w:rsid w:val="00900EEF"/>
    <w:rsid w:val="00900F77"/>
    <w:rsid w:val="00901E5E"/>
    <w:rsid w:val="00901F25"/>
    <w:rsid w:val="00902D1E"/>
    <w:rsid w:val="00903318"/>
    <w:rsid w:val="009033A3"/>
    <w:rsid w:val="00906237"/>
    <w:rsid w:val="009073C3"/>
    <w:rsid w:val="009076A4"/>
    <w:rsid w:val="00907B75"/>
    <w:rsid w:val="00910A10"/>
    <w:rsid w:val="00911381"/>
    <w:rsid w:val="00911556"/>
    <w:rsid w:val="009117B4"/>
    <w:rsid w:val="009122FD"/>
    <w:rsid w:val="009131B3"/>
    <w:rsid w:val="009137AC"/>
    <w:rsid w:val="009137E3"/>
    <w:rsid w:val="00913A82"/>
    <w:rsid w:val="0091423B"/>
    <w:rsid w:val="009142D0"/>
    <w:rsid w:val="009146A6"/>
    <w:rsid w:val="00915926"/>
    <w:rsid w:val="009169F2"/>
    <w:rsid w:val="00916E8E"/>
    <w:rsid w:val="009173C4"/>
    <w:rsid w:val="009177D7"/>
    <w:rsid w:val="00917E64"/>
    <w:rsid w:val="009200F2"/>
    <w:rsid w:val="00920183"/>
    <w:rsid w:val="00920351"/>
    <w:rsid w:val="00920718"/>
    <w:rsid w:val="00921728"/>
    <w:rsid w:val="00921B9A"/>
    <w:rsid w:val="00922660"/>
    <w:rsid w:val="009231E3"/>
    <w:rsid w:val="009232AE"/>
    <w:rsid w:val="0092455C"/>
    <w:rsid w:val="009246BD"/>
    <w:rsid w:val="00925B65"/>
    <w:rsid w:val="00925C1C"/>
    <w:rsid w:val="00926712"/>
    <w:rsid w:val="00926B08"/>
    <w:rsid w:val="00926C4B"/>
    <w:rsid w:val="00926EC1"/>
    <w:rsid w:val="00926FB4"/>
    <w:rsid w:val="00927022"/>
    <w:rsid w:val="00927124"/>
    <w:rsid w:val="00927F22"/>
    <w:rsid w:val="00930BF1"/>
    <w:rsid w:val="0093101E"/>
    <w:rsid w:val="00931422"/>
    <w:rsid w:val="009316F0"/>
    <w:rsid w:val="00931779"/>
    <w:rsid w:val="00931C4D"/>
    <w:rsid w:val="00931F17"/>
    <w:rsid w:val="009327E6"/>
    <w:rsid w:val="00932A6F"/>
    <w:rsid w:val="00933A11"/>
    <w:rsid w:val="00933FB4"/>
    <w:rsid w:val="009349BA"/>
    <w:rsid w:val="00935980"/>
    <w:rsid w:val="00936350"/>
    <w:rsid w:val="009363A4"/>
    <w:rsid w:val="00936C9E"/>
    <w:rsid w:val="00937676"/>
    <w:rsid w:val="0094008E"/>
    <w:rsid w:val="0094049B"/>
    <w:rsid w:val="00940585"/>
    <w:rsid w:val="009414F3"/>
    <w:rsid w:val="00941700"/>
    <w:rsid w:val="0094225D"/>
    <w:rsid w:val="009423FD"/>
    <w:rsid w:val="0094241B"/>
    <w:rsid w:val="00942B51"/>
    <w:rsid w:val="00942C27"/>
    <w:rsid w:val="00943540"/>
    <w:rsid w:val="00943AE4"/>
    <w:rsid w:val="009446E1"/>
    <w:rsid w:val="00944A15"/>
    <w:rsid w:val="00944F25"/>
    <w:rsid w:val="00945372"/>
    <w:rsid w:val="009456E4"/>
    <w:rsid w:val="00945798"/>
    <w:rsid w:val="00946287"/>
    <w:rsid w:val="009462F0"/>
    <w:rsid w:val="00946B4B"/>
    <w:rsid w:val="00947059"/>
    <w:rsid w:val="00947700"/>
    <w:rsid w:val="00947879"/>
    <w:rsid w:val="00950535"/>
    <w:rsid w:val="009508FC"/>
    <w:rsid w:val="00950F93"/>
    <w:rsid w:val="009519FF"/>
    <w:rsid w:val="00951EC1"/>
    <w:rsid w:val="0095220E"/>
    <w:rsid w:val="00952676"/>
    <w:rsid w:val="00952E3D"/>
    <w:rsid w:val="009538AB"/>
    <w:rsid w:val="009539D0"/>
    <w:rsid w:val="00953DC2"/>
    <w:rsid w:val="00953DED"/>
    <w:rsid w:val="00954468"/>
    <w:rsid w:val="00954E80"/>
    <w:rsid w:val="00955524"/>
    <w:rsid w:val="00956C55"/>
    <w:rsid w:val="00960F6C"/>
    <w:rsid w:val="00961A35"/>
    <w:rsid w:val="00961F13"/>
    <w:rsid w:val="0096235D"/>
    <w:rsid w:val="00962461"/>
    <w:rsid w:val="00962717"/>
    <w:rsid w:val="00962979"/>
    <w:rsid w:val="00962C6C"/>
    <w:rsid w:val="00962E6D"/>
    <w:rsid w:val="0096315D"/>
    <w:rsid w:val="00963835"/>
    <w:rsid w:val="00963F57"/>
    <w:rsid w:val="009648FB"/>
    <w:rsid w:val="00965C1A"/>
    <w:rsid w:val="00966264"/>
    <w:rsid w:val="00966718"/>
    <w:rsid w:val="00967885"/>
    <w:rsid w:val="00967B0E"/>
    <w:rsid w:val="00970732"/>
    <w:rsid w:val="00970A22"/>
    <w:rsid w:val="00970E06"/>
    <w:rsid w:val="009713BE"/>
    <w:rsid w:val="00972618"/>
    <w:rsid w:val="00972781"/>
    <w:rsid w:val="00972858"/>
    <w:rsid w:val="00972920"/>
    <w:rsid w:val="00972CE3"/>
    <w:rsid w:val="009731A3"/>
    <w:rsid w:val="009733D6"/>
    <w:rsid w:val="00974A08"/>
    <w:rsid w:val="00975A90"/>
    <w:rsid w:val="00975B10"/>
    <w:rsid w:val="00976158"/>
    <w:rsid w:val="00976810"/>
    <w:rsid w:val="00976E09"/>
    <w:rsid w:val="0097708E"/>
    <w:rsid w:val="00977142"/>
    <w:rsid w:val="0097726A"/>
    <w:rsid w:val="009812B2"/>
    <w:rsid w:val="00982C46"/>
    <w:rsid w:val="00982D60"/>
    <w:rsid w:val="00982D83"/>
    <w:rsid w:val="00982DDF"/>
    <w:rsid w:val="0098338C"/>
    <w:rsid w:val="009833F5"/>
    <w:rsid w:val="0098344F"/>
    <w:rsid w:val="009835AA"/>
    <w:rsid w:val="009835BD"/>
    <w:rsid w:val="00983959"/>
    <w:rsid w:val="00983C09"/>
    <w:rsid w:val="00985221"/>
    <w:rsid w:val="00985EA1"/>
    <w:rsid w:val="00986060"/>
    <w:rsid w:val="00987B48"/>
    <w:rsid w:val="00990409"/>
    <w:rsid w:val="0099089E"/>
    <w:rsid w:val="00991894"/>
    <w:rsid w:val="00991C2F"/>
    <w:rsid w:val="00991C95"/>
    <w:rsid w:val="00991EE9"/>
    <w:rsid w:val="009922BD"/>
    <w:rsid w:val="00992533"/>
    <w:rsid w:val="00992B3C"/>
    <w:rsid w:val="0099392D"/>
    <w:rsid w:val="009944B1"/>
    <w:rsid w:val="009947DF"/>
    <w:rsid w:val="00995121"/>
    <w:rsid w:val="00995348"/>
    <w:rsid w:val="00995595"/>
    <w:rsid w:val="009956A5"/>
    <w:rsid w:val="00995737"/>
    <w:rsid w:val="0099643B"/>
    <w:rsid w:val="009965BB"/>
    <w:rsid w:val="00996690"/>
    <w:rsid w:val="009969C3"/>
    <w:rsid w:val="009971D0"/>
    <w:rsid w:val="00997328"/>
    <w:rsid w:val="00997846"/>
    <w:rsid w:val="009A10CC"/>
    <w:rsid w:val="009A14E1"/>
    <w:rsid w:val="009A245F"/>
    <w:rsid w:val="009A2BF4"/>
    <w:rsid w:val="009A32DC"/>
    <w:rsid w:val="009A3FC7"/>
    <w:rsid w:val="009A42F5"/>
    <w:rsid w:val="009A493F"/>
    <w:rsid w:val="009A4940"/>
    <w:rsid w:val="009A5DA7"/>
    <w:rsid w:val="009A67EE"/>
    <w:rsid w:val="009A709B"/>
    <w:rsid w:val="009A7211"/>
    <w:rsid w:val="009A7361"/>
    <w:rsid w:val="009A7ADC"/>
    <w:rsid w:val="009B0567"/>
    <w:rsid w:val="009B087A"/>
    <w:rsid w:val="009B143B"/>
    <w:rsid w:val="009B1650"/>
    <w:rsid w:val="009B27B7"/>
    <w:rsid w:val="009B27C2"/>
    <w:rsid w:val="009B295E"/>
    <w:rsid w:val="009B3001"/>
    <w:rsid w:val="009B30E7"/>
    <w:rsid w:val="009B3496"/>
    <w:rsid w:val="009B34C4"/>
    <w:rsid w:val="009B3849"/>
    <w:rsid w:val="009B3B78"/>
    <w:rsid w:val="009B3F9E"/>
    <w:rsid w:val="009B47E7"/>
    <w:rsid w:val="009B4C77"/>
    <w:rsid w:val="009B654E"/>
    <w:rsid w:val="009B6820"/>
    <w:rsid w:val="009B6F49"/>
    <w:rsid w:val="009B702C"/>
    <w:rsid w:val="009B725B"/>
    <w:rsid w:val="009B75FB"/>
    <w:rsid w:val="009C04CC"/>
    <w:rsid w:val="009C0CFE"/>
    <w:rsid w:val="009C1344"/>
    <w:rsid w:val="009C165B"/>
    <w:rsid w:val="009C1747"/>
    <w:rsid w:val="009C17E5"/>
    <w:rsid w:val="009C1A4E"/>
    <w:rsid w:val="009C1A64"/>
    <w:rsid w:val="009C23D4"/>
    <w:rsid w:val="009C39A9"/>
    <w:rsid w:val="009C44A0"/>
    <w:rsid w:val="009C4D94"/>
    <w:rsid w:val="009C54B3"/>
    <w:rsid w:val="009C5A51"/>
    <w:rsid w:val="009C5AA8"/>
    <w:rsid w:val="009C5BF0"/>
    <w:rsid w:val="009C6075"/>
    <w:rsid w:val="009C61F2"/>
    <w:rsid w:val="009C6468"/>
    <w:rsid w:val="009C68FE"/>
    <w:rsid w:val="009C6E0B"/>
    <w:rsid w:val="009C6F14"/>
    <w:rsid w:val="009C7516"/>
    <w:rsid w:val="009C7A6E"/>
    <w:rsid w:val="009C7EC3"/>
    <w:rsid w:val="009D0354"/>
    <w:rsid w:val="009D0C4D"/>
    <w:rsid w:val="009D1053"/>
    <w:rsid w:val="009D1075"/>
    <w:rsid w:val="009D19E6"/>
    <w:rsid w:val="009D1D5A"/>
    <w:rsid w:val="009D1E70"/>
    <w:rsid w:val="009D2560"/>
    <w:rsid w:val="009D26B4"/>
    <w:rsid w:val="009D2E55"/>
    <w:rsid w:val="009D2EC9"/>
    <w:rsid w:val="009D3211"/>
    <w:rsid w:val="009D3579"/>
    <w:rsid w:val="009D3717"/>
    <w:rsid w:val="009D37D5"/>
    <w:rsid w:val="009D4904"/>
    <w:rsid w:val="009D5BE7"/>
    <w:rsid w:val="009D5D05"/>
    <w:rsid w:val="009D6004"/>
    <w:rsid w:val="009D6788"/>
    <w:rsid w:val="009D6D4D"/>
    <w:rsid w:val="009D7822"/>
    <w:rsid w:val="009E0243"/>
    <w:rsid w:val="009E028D"/>
    <w:rsid w:val="009E061B"/>
    <w:rsid w:val="009E094E"/>
    <w:rsid w:val="009E24D5"/>
    <w:rsid w:val="009E2585"/>
    <w:rsid w:val="009E25BB"/>
    <w:rsid w:val="009E28A8"/>
    <w:rsid w:val="009E2BBB"/>
    <w:rsid w:val="009E2D09"/>
    <w:rsid w:val="009E3359"/>
    <w:rsid w:val="009E35E2"/>
    <w:rsid w:val="009E37DF"/>
    <w:rsid w:val="009E4291"/>
    <w:rsid w:val="009E4E5E"/>
    <w:rsid w:val="009E4FAB"/>
    <w:rsid w:val="009E5C5D"/>
    <w:rsid w:val="009E6472"/>
    <w:rsid w:val="009E656B"/>
    <w:rsid w:val="009F0027"/>
    <w:rsid w:val="009F040B"/>
    <w:rsid w:val="009F08AA"/>
    <w:rsid w:val="009F194C"/>
    <w:rsid w:val="009F19B7"/>
    <w:rsid w:val="009F3206"/>
    <w:rsid w:val="009F38B0"/>
    <w:rsid w:val="009F41B0"/>
    <w:rsid w:val="009F4229"/>
    <w:rsid w:val="009F4275"/>
    <w:rsid w:val="009F4AC5"/>
    <w:rsid w:val="009F4BFE"/>
    <w:rsid w:val="009F4C50"/>
    <w:rsid w:val="009F4DE0"/>
    <w:rsid w:val="009F558B"/>
    <w:rsid w:val="009F5AD2"/>
    <w:rsid w:val="009F5F07"/>
    <w:rsid w:val="009F60C0"/>
    <w:rsid w:val="009F64FA"/>
    <w:rsid w:val="009F74AE"/>
    <w:rsid w:val="009F77E3"/>
    <w:rsid w:val="009F7E4E"/>
    <w:rsid w:val="00A00153"/>
    <w:rsid w:val="00A0025C"/>
    <w:rsid w:val="00A0055F"/>
    <w:rsid w:val="00A00840"/>
    <w:rsid w:val="00A00C5A"/>
    <w:rsid w:val="00A0125D"/>
    <w:rsid w:val="00A0132D"/>
    <w:rsid w:val="00A02141"/>
    <w:rsid w:val="00A0229C"/>
    <w:rsid w:val="00A023BA"/>
    <w:rsid w:val="00A02716"/>
    <w:rsid w:val="00A0277D"/>
    <w:rsid w:val="00A038DD"/>
    <w:rsid w:val="00A03D54"/>
    <w:rsid w:val="00A03EAC"/>
    <w:rsid w:val="00A04572"/>
    <w:rsid w:val="00A04725"/>
    <w:rsid w:val="00A04DDC"/>
    <w:rsid w:val="00A0510D"/>
    <w:rsid w:val="00A05CDF"/>
    <w:rsid w:val="00A05DFC"/>
    <w:rsid w:val="00A073BB"/>
    <w:rsid w:val="00A076BB"/>
    <w:rsid w:val="00A0790D"/>
    <w:rsid w:val="00A07F9E"/>
    <w:rsid w:val="00A10739"/>
    <w:rsid w:val="00A10A30"/>
    <w:rsid w:val="00A10E83"/>
    <w:rsid w:val="00A117C4"/>
    <w:rsid w:val="00A11C09"/>
    <w:rsid w:val="00A12035"/>
    <w:rsid w:val="00A12B55"/>
    <w:rsid w:val="00A12EAC"/>
    <w:rsid w:val="00A12EC6"/>
    <w:rsid w:val="00A12EE9"/>
    <w:rsid w:val="00A13398"/>
    <w:rsid w:val="00A14067"/>
    <w:rsid w:val="00A1417E"/>
    <w:rsid w:val="00A14243"/>
    <w:rsid w:val="00A14A34"/>
    <w:rsid w:val="00A153DC"/>
    <w:rsid w:val="00A15B1D"/>
    <w:rsid w:val="00A16110"/>
    <w:rsid w:val="00A17C66"/>
    <w:rsid w:val="00A2026C"/>
    <w:rsid w:val="00A205AD"/>
    <w:rsid w:val="00A2068E"/>
    <w:rsid w:val="00A20847"/>
    <w:rsid w:val="00A2088D"/>
    <w:rsid w:val="00A20AB1"/>
    <w:rsid w:val="00A20F60"/>
    <w:rsid w:val="00A2166E"/>
    <w:rsid w:val="00A21E36"/>
    <w:rsid w:val="00A22606"/>
    <w:rsid w:val="00A227BB"/>
    <w:rsid w:val="00A22F4F"/>
    <w:rsid w:val="00A230A4"/>
    <w:rsid w:val="00A2389E"/>
    <w:rsid w:val="00A23BCC"/>
    <w:rsid w:val="00A23F7D"/>
    <w:rsid w:val="00A241D9"/>
    <w:rsid w:val="00A2424B"/>
    <w:rsid w:val="00A24335"/>
    <w:rsid w:val="00A24894"/>
    <w:rsid w:val="00A2504A"/>
    <w:rsid w:val="00A252AC"/>
    <w:rsid w:val="00A256F5"/>
    <w:rsid w:val="00A262E8"/>
    <w:rsid w:val="00A26C0C"/>
    <w:rsid w:val="00A27596"/>
    <w:rsid w:val="00A278B9"/>
    <w:rsid w:val="00A27D9B"/>
    <w:rsid w:val="00A27F11"/>
    <w:rsid w:val="00A30202"/>
    <w:rsid w:val="00A31B49"/>
    <w:rsid w:val="00A31C02"/>
    <w:rsid w:val="00A33176"/>
    <w:rsid w:val="00A33F00"/>
    <w:rsid w:val="00A34460"/>
    <w:rsid w:val="00A34BB4"/>
    <w:rsid w:val="00A3536F"/>
    <w:rsid w:val="00A353F1"/>
    <w:rsid w:val="00A35588"/>
    <w:rsid w:val="00A35AB9"/>
    <w:rsid w:val="00A36035"/>
    <w:rsid w:val="00A36F95"/>
    <w:rsid w:val="00A3772F"/>
    <w:rsid w:val="00A379D5"/>
    <w:rsid w:val="00A37CFA"/>
    <w:rsid w:val="00A37FED"/>
    <w:rsid w:val="00A43092"/>
    <w:rsid w:val="00A433A0"/>
    <w:rsid w:val="00A436FD"/>
    <w:rsid w:val="00A43732"/>
    <w:rsid w:val="00A445CC"/>
    <w:rsid w:val="00A4480E"/>
    <w:rsid w:val="00A448C0"/>
    <w:rsid w:val="00A45ACE"/>
    <w:rsid w:val="00A46883"/>
    <w:rsid w:val="00A4695F"/>
    <w:rsid w:val="00A46D1D"/>
    <w:rsid w:val="00A47397"/>
    <w:rsid w:val="00A4781C"/>
    <w:rsid w:val="00A50A38"/>
    <w:rsid w:val="00A50B37"/>
    <w:rsid w:val="00A51E30"/>
    <w:rsid w:val="00A52527"/>
    <w:rsid w:val="00A528AF"/>
    <w:rsid w:val="00A52F04"/>
    <w:rsid w:val="00A53405"/>
    <w:rsid w:val="00A538F5"/>
    <w:rsid w:val="00A53E04"/>
    <w:rsid w:val="00A55009"/>
    <w:rsid w:val="00A55012"/>
    <w:rsid w:val="00A563B3"/>
    <w:rsid w:val="00A565B2"/>
    <w:rsid w:val="00A568C1"/>
    <w:rsid w:val="00A56942"/>
    <w:rsid w:val="00A569B3"/>
    <w:rsid w:val="00A56A68"/>
    <w:rsid w:val="00A56BF1"/>
    <w:rsid w:val="00A57787"/>
    <w:rsid w:val="00A57888"/>
    <w:rsid w:val="00A601E6"/>
    <w:rsid w:val="00A60CAD"/>
    <w:rsid w:val="00A60E79"/>
    <w:rsid w:val="00A61B7E"/>
    <w:rsid w:val="00A61CF6"/>
    <w:rsid w:val="00A6241D"/>
    <w:rsid w:val="00A62B49"/>
    <w:rsid w:val="00A62D22"/>
    <w:rsid w:val="00A63603"/>
    <w:rsid w:val="00A63CDA"/>
    <w:rsid w:val="00A63F21"/>
    <w:rsid w:val="00A64D0E"/>
    <w:rsid w:val="00A656A4"/>
    <w:rsid w:val="00A65AA8"/>
    <w:rsid w:val="00A65B6D"/>
    <w:rsid w:val="00A67E09"/>
    <w:rsid w:val="00A700F0"/>
    <w:rsid w:val="00A7072C"/>
    <w:rsid w:val="00A70A1D"/>
    <w:rsid w:val="00A714EA"/>
    <w:rsid w:val="00A72342"/>
    <w:rsid w:val="00A728DF"/>
    <w:rsid w:val="00A73F41"/>
    <w:rsid w:val="00A74085"/>
    <w:rsid w:val="00A75983"/>
    <w:rsid w:val="00A75A9C"/>
    <w:rsid w:val="00A7649D"/>
    <w:rsid w:val="00A7653B"/>
    <w:rsid w:val="00A76C0B"/>
    <w:rsid w:val="00A76D36"/>
    <w:rsid w:val="00A76D4B"/>
    <w:rsid w:val="00A77378"/>
    <w:rsid w:val="00A77503"/>
    <w:rsid w:val="00A779B7"/>
    <w:rsid w:val="00A801D5"/>
    <w:rsid w:val="00A804D9"/>
    <w:rsid w:val="00A805C0"/>
    <w:rsid w:val="00A80D0D"/>
    <w:rsid w:val="00A81201"/>
    <w:rsid w:val="00A81B75"/>
    <w:rsid w:val="00A82D29"/>
    <w:rsid w:val="00A84538"/>
    <w:rsid w:val="00A84690"/>
    <w:rsid w:val="00A8470F"/>
    <w:rsid w:val="00A85850"/>
    <w:rsid w:val="00A85A8D"/>
    <w:rsid w:val="00A85CD3"/>
    <w:rsid w:val="00A87103"/>
    <w:rsid w:val="00A87595"/>
    <w:rsid w:val="00A87903"/>
    <w:rsid w:val="00A87F7C"/>
    <w:rsid w:val="00A91887"/>
    <w:rsid w:val="00A91B46"/>
    <w:rsid w:val="00A9203D"/>
    <w:rsid w:val="00A923A1"/>
    <w:rsid w:val="00A924CB"/>
    <w:rsid w:val="00A92E4D"/>
    <w:rsid w:val="00A933E8"/>
    <w:rsid w:val="00A93893"/>
    <w:rsid w:val="00A94300"/>
    <w:rsid w:val="00A960AE"/>
    <w:rsid w:val="00A971DC"/>
    <w:rsid w:val="00A97445"/>
    <w:rsid w:val="00AA1732"/>
    <w:rsid w:val="00AA18E7"/>
    <w:rsid w:val="00AA1A54"/>
    <w:rsid w:val="00AA252A"/>
    <w:rsid w:val="00AA2B71"/>
    <w:rsid w:val="00AA3064"/>
    <w:rsid w:val="00AA405A"/>
    <w:rsid w:val="00AA40F9"/>
    <w:rsid w:val="00AA451F"/>
    <w:rsid w:val="00AA46C8"/>
    <w:rsid w:val="00AA47D5"/>
    <w:rsid w:val="00AA4962"/>
    <w:rsid w:val="00AA4DE7"/>
    <w:rsid w:val="00AA555C"/>
    <w:rsid w:val="00AA5701"/>
    <w:rsid w:val="00AA6416"/>
    <w:rsid w:val="00AA740F"/>
    <w:rsid w:val="00AA7496"/>
    <w:rsid w:val="00AB0449"/>
    <w:rsid w:val="00AB096C"/>
    <w:rsid w:val="00AB0B88"/>
    <w:rsid w:val="00AB1347"/>
    <w:rsid w:val="00AB13F6"/>
    <w:rsid w:val="00AB1FE3"/>
    <w:rsid w:val="00AB21B3"/>
    <w:rsid w:val="00AB2792"/>
    <w:rsid w:val="00AB299E"/>
    <w:rsid w:val="00AB2C89"/>
    <w:rsid w:val="00AB2E0C"/>
    <w:rsid w:val="00AB34BF"/>
    <w:rsid w:val="00AB37A6"/>
    <w:rsid w:val="00AB3AFD"/>
    <w:rsid w:val="00AB479B"/>
    <w:rsid w:val="00AB5391"/>
    <w:rsid w:val="00AB576B"/>
    <w:rsid w:val="00AB57FE"/>
    <w:rsid w:val="00AB5EF6"/>
    <w:rsid w:val="00AB60A9"/>
    <w:rsid w:val="00AB6ACA"/>
    <w:rsid w:val="00AB6AF9"/>
    <w:rsid w:val="00AB7FCE"/>
    <w:rsid w:val="00AC0019"/>
    <w:rsid w:val="00AC0E5A"/>
    <w:rsid w:val="00AC0F9D"/>
    <w:rsid w:val="00AC1105"/>
    <w:rsid w:val="00AC123C"/>
    <w:rsid w:val="00AC1D54"/>
    <w:rsid w:val="00AC28E0"/>
    <w:rsid w:val="00AC2B2B"/>
    <w:rsid w:val="00AC2D4C"/>
    <w:rsid w:val="00AC38DD"/>
    <w:rsid w:val="00AC3A8D"/>
    <w:rsid w:val="00AC6336"/>
    <w:rsid w:val="00AC7C28"/>
    <w:rsid w:val="00AC7CD6"/>
    <w:rsid w:val="00AD0769"/>
    <w:rsid w:val="00AD077C"/>
    <w:rsid w:val="00AD07DE"/>
    <w:rsid w:val="00AD0959"/>
    <w:rsid w:val="00AD15B0"/>
    <w:rsid w:val="00AD1FA2"/>
    <w:rsid w:val="00AD2726"/>
    <w:rsid w:val="00AD2CD6"/>
    <w:rsid w:val="00AD37E0"/>
    <w:rsid w:val="00AD3E48"/>
    <w:rsid w:val="00AD43F7"/>
    <w:rsid w:val="00AD4641"/>
    <w:rsid w:val="00AD4905"/>
    <w:rsid w:val="00AD4D1C"/>
    <w:rsid w:val="00AD4F54"/>
    <w:rsid w:val="00AD5143"/>
    <w:rsid w:val="00AD55B4"/>
    <w:rsid w:val="00AD5DDE"/>
    <w:rsid w:val="00AD60A8"/>
    <w:rsid w:val="00AD6D84"/>
    <w:rsid w:val="00AD7105"/>
    <w:rsid w:val="00AD7BB5"/>
    <w:rsid w:val="00AE0401"/>
    <w:rsid w:val="00AE0E82"/>
    <w:rsid w:val="00AE131D"/>
    <w:rsid w:val="00AE1370"/>
    <w:rsid w:val="00AE1804"/>
    <w:rsid w:val="00AE2A4A"/>
    <w:rsid w:val="00AE316A"/>
    <w:rsid w:val="00AE349D"/>
    <w:rsid w:val="00AE3792"/>
    <w:rsid w:val="00AE51B4"/>
    <w:rsid w:val="00AE623C"/>
    <w:rsid w:val="00AE6B18"/>
    <w:rsid w:val="00AE741B"/>
    <w:rsid w:val="00AE7973"/>
    <w:rsid w:val="00AE7B23"/>
    <w:rsid w:val="00AF0693"/>
    <w:rsid w:val="00AF084F"/>
    <w:rsid w:val="00AF1208"/>
    <w:rsid w:val="00AF167B"/>
    <w:rsid w:val="00AF2D30"/>
    <w:rsid w:val="00AF37FA"/>
    <w:rsid w:val="00AF3E1E"/>
    <w:rsid w:val="00AF3F89"/>
    <w:rsid w:val="00AF4470"/>
    <w:rsid w:val="00AF4E46"/>
    <w:rsid w:val="00AF551E"/>
    <w:rsid w:val="00AF5BE8"/>
    <w:rsid w:val="00AF6021"/>
    <w:rsid w:val="00AF6373"/>
    <w:rsid w:val="00AF70EC"/>
    <w:rsid w:val="00B00132"/>
    <w:rsid w:val="00B00152"/>
    <w:rsid w:val="00B004E0"/>
    <w:rsid w:val="00B007CD"/>
    <w:rsid w:val="00B00931"/>
    <w:rsid w:val="00B00D12"/>
    <w:rsid w:val="00B00D19"/>
    <w:rsid w:val="00B01976"/>
    <w:rsid w:val="00B01BD2"/>
    <w:rsid w:val="00B02510"/>
    <w:rsid w:val="00B02EC0"/>
    <w:rsid w:val="00B0350B"/>
    <w:rsid w:val="00B036F0"/>
    <w:rsid w:val="00B037D7"/>
    <w:rsid w:val="00B03CB1"/>
    <w:rsid w:val="00B03F0B"/>
    <w:rsid w:val="00B0443A"/>
    <w:rsid w:val="00B05260"/>
    <w:rsid w:val="00B052CC"/>
    <w:rsid w:val="00B05A3F"/>
    <w:rsid w:val="00B05D58"/>
    <w:rsid w:val="00B06075"/>
    <w:rsid w:val="00B071CE"/>
    <w:rsid w:val="00B07766"/>
    <w:rsid w:val="00B07850"/>
    <w:rsid w:val="00B07A42"/>
    <w:rsid w:val="00B07EB2"/>
    <w:rsid w:val="00B1029D"/>
    <w:rsid w:val="00B107EF"/>
    <w:rsid w:val="00B10978"/>
    <w:rsid w:val="00B111A6"/>
    <w:rsid w:val="00B11AA8"/>
    <w:rsid w:val="00B11F26"/>
    <w:rsid w:val="00B12103"/>
    <w:rsid w:val="00B12A46"/>
    <w:rsid w:val="00B12B91"/>
    <w:rsid w:val="00B13E2A"/>
    <w:rsid w:val="00B1463C"/>
    <w:rsid w:val="00B1523D"/>
    <w:rsid w:val="00B15A80"/>
    <w:rsid w:val="00B15EF5"/>
    <w:rsid w:val="00B16212"/>
    <w:rsid w:val="00B173AF"/>
    <w:rsid w:val="00B17E09"/>
    <w:rsid w:val="00B201EA"/>
    <w:rsid w:val="00B2035E"/>
    <w:rsid w:val="00B204F5"/>
    <w:rsid w:val="00B21086"/>
    <w:rsid w:val="00B21698"/>
    <w:rsid w:val="00B21E68"/>
    <w:rsid w:val="00B22379"/>
    <w:rsid w:val="00B22D44"/>
    <w:rsid w:val="00B24166"/>
    <w:rsid w:val="00B244D3"/>
    <w:rsid w:val="00B249D3"/>
    <w:rsid w:val="00B24AFF"/>
    <w:rsid w:val="00B25C8C"/>
    <w:rsid w:val="00B261AC"/>
    <w:rsid w:val="00B26231"/>
    <w:rsid w:val="00B2667A"/>
    <w:rsid w:val="00B267D7"/>
    <w:rsid w:val="00B272AB"/>
    <w:rsid w:val="00B2759A"/>
    <w:rsid w:val="00B27CB5"/>
    <w:rsid w:val="00B27FB4"/>
    <w:rsid w:val="00B3042A"/>
    <w:rsid w:val="00B30E30"/>
    <w:rsid w:val="00B30E77"/>
    <w:rsid w:val="00B31A17"/>
    <w:rsid w:val="00B31EC9"/>
    <w:rsid w:val="00B32931"/>
    <w:rsid w:val="00B32A5C"/>
    <w:rsid w:val="00B32C00"/>
    <w:rsid w:val="00B32F48"/>
    <w:rsid w:val="00B32FB9"/>
    <w:rsid w:val="00B33A03"/>
    <w:rsid w:val="00B33C64"/>
    <w:rsid w:val="00B33C6F"/>
    <w:rsid w:val="00B340F0"/>
    <w:rsid w:val="00B34136"/>
    <w:rsid w:val="00B3444D"/>
    <w:rsid w:val="00B34A08"/>
    <w:rsid w:val="00B35BE2"/>
    <w:rsid w:val="00B35EA4"/>
    <w:rsid w:val="00B35FA0"/>
    <w:rsid w:val="00B3680C"/>
    <w:rsid w:val="00B3751A"/>
    <w:rsid w:val="00B37597"/>
    <w:rsid w:val="00B37627"/>
    <w:rsid w:val="00B37826"/>
    <w:rsid w:val="00B40518"/>
    <w:rsid w:val="00B40E06"/>
    <w:rsid w:val="00B40FAF"/>
    <w:rsid w:val="00B41435"/>
    <w:rsid w:val="00B41DCF"/>
    <w:rsid w:val="00B43048"/>
    <w:rsid w:val="00B43F27"/>
    <w:rsid w:val="00B44240"/>
    <w:rsid w:val="00B4448E"/>
    <w:rsid w:val="00B4491F"/>
    <w:rsid w:val="00B44A35"/>
    <w:rsid w:val="00B44DBD"/>
    <w:rsid w:val="00B4592E"/>
    <w:rsid w:val="00B45DC6"/>
    <w:rsid w:val="00B46440"/>
    <w:rsid w:val="00B46B71"/>
    <w:rsid w:val="00B46BA6"/>
    <w:rsid w:val="00B46D1F"/>
    <w:rsid w:val="00B46D24"/>
    <w:rsid w:val="00B4751B"/>
    <w:rsid w:val="00B5023A"/>
    <w:rsid w:val="00B5038D"/>
    <w:rsid w:val="00B506B8"/>
    <w:rsid w:val="00B50EAA"/>
    <w:rsid w:val="00B50EF2"/>
    <w:rsid w:val="00B5115A"/>
    <w:rsid w:val="00B513AA"/>
    <w:rsid w:val="00B5151F"/>
    <w:rsid w:val="00B517D6"/>
    <w:rsid w:val="00B52BDB"/>
    <w:rsid w:val="00B52F5A"/>
    <w:rsid w:val="00B5452E"/>
    <w:rsid w:val="00B546BB"/>
    <w:rsid w:val="00B54EEA"/>
    <w:rsid w:val="00B54F4D"/>
    <w:rsid w:val="00B55043"/>
    <w:rsid w:val="00B55485"/>
    <w:rsid w:val="00B55FE2"/>
    <w:rsid w:val="00B560C6"/>
    <w:rsid w:val="00B561A0"/>
    <w:rsid w:val="00B5699C"/>
    <w:rsid w:val="00B56BED"/>
    <w:rsid w:val="00B56C24"/>
    <w:rsid w:val="00B56DF8"/>
    <w:rsid w:val="00B57528"/>
    <w:rsid w:val="00B57BD0"/>
    <w:rsid w:val="00B57D29"/>
    <w:rsid w:val="00B57E53"/>
    <w:rsid w:val="00B605B4"/>
    <w:rsid w:val="00B61920"/>
    <w:rsid w:val="00B61CDC"/>
    <w:rsid w:val="00B622C7"/>
    <w:rsid w:val="00B62430"/>
    <w:rsid w:val="00B62894"/>
    <w:rsid w:val="00B63684"/>
    <w:rsid w:val="00B63815"/>
    <w:rsid w:val="00B63AD8"/>
    <w:rsid w:val="00B64642"/>
    <w:rsid w:val="00B64A9B"/>
    <w:rsid w:val="00B653D9"/>
    <w:rsid w:val="00B65708"/>
    <w:rsid w:val="00B6578C"/>
    <w:rsid w:val="00B65CBD"/>
    <w:rsid w:val="00B661E9"/>
    <w:rsid w:val="00B6722E"/>
    <w:rsid w:val="00B674DD"/>
    <w:rsid w:val="00B67D25"/>
    <w:rsid w:val="00B67D86"/>
    <w:rsid w:val="00B67E25"/>
    <w:rsid w:val="00B70572"/>
    <w:rsid w:val="00B706BB"/>
    <w:rsid w:val="00B707BD"/>
    <w:rsid w:val="00B70CC2"/>
    <w:rsid w:val="00B7145D"/>
    <w:rsid w:val="00B720DC"/>
    <w:rsid w:val="00B724B5"/>
    <w:rsid w:val="00B72AE5"/>
    <w:rsid w:val="00B732C4"/>
    <w:rsid w:val="00B734BD"/>
    <w:rsid w:val="00B7351E"/>
    <w:rsid w:val="00B73E37"/>
    <w:rsid w:val="00B7437A"/>
    <w:rsid w:val="00B74C8A"/>
    <w:rsid w:val="00B74F32"/>
    <w:rsid w:val="00B7621B"/>
    <w:rsid w:val="00B76BFF"/>
    <w:rsid w:val="00B77129"/>
    <w:rsid w:val="00B777A4"/>
    <w:rsid w:val="00B77980"/>
    <w:rsid w:val="00B77B85"/>
    <w:rsid w:val="00B77BDF"/>
    <w:rsid w:val="00B77DBF"/>
    <w:rsid w:val="00B80215"/>
    <w:rsid w:val="00B80393"/>
    <w:rsid w:val="00B80980"/>
    <w:rsid w:val="00B80B4C"/>
    <w:rsid w:val="00B81BFD"/>
    <w:rsid w:val="00B81C25"/>
    <w:rsid w:val="00B81C59"/>
    <w:rsid w:val="00B82E67"/>
    <w:rsid w:val="00B83E09"/>
    <w:rsid w:val="00B83EEA"/>
    <w:rsid w:val="00B8437C"/>
    <w:rsid w:val="00B852CC"/>
    <w:rsid w:val="00B85366"/>
    <w:rsid w:val="00B85931"/>
    <w:rsid w:val="00B85DDB"/>
    <w:rsid w:val="00B860C5"/>
    <w:rsid w:val="00B87B39"/>
    <w:rsid w:val="00B87D78"/>
    <w:rsid w:val="00B905D7"/>
    <w:rsid w:val="00B90841"/>
    <w:rsid w:val="00B915BF"/>
    <w:rsid w:val="00B91761"/>
    <w:rsid w:val="00B917EB"/>
    <w:rsid w:val="00B921DA"/>
    <w:rsid w:val="00B92AC3"/>
    <w:rsid w:val="00B93104"/>
    <w:rsid w:val="00B93462"/>
    <w:rsid w:val="00B9352C"/>
    <w:rsid w:val="00B9438A"/>
    <w:rsid w:val="00B95C6B"/>
    <w:rsid w:val="00B960FD"/>
    <w:rsid w:val="00BA09EB"/>
    <w:rsid w:val="00BA127E"/>
    <w:rsid w:val="00BA15BA"/>
    <w:rsid w:val="00BA1A64"/>
    <w:rsid w:val="00BA2606"/>
    <w:rsid w:val="00BA3172"/>
    <w:rsid w:val="00BA3356"/>
    <w:rsid w:val="00BA3863"/>
    <w:rsid w:val="00BA414B"/>
    <w:rsid w:val="00BA43D2"/>
    <w:rsid w:val="00BA4FA5"/>
    <w:rsid w:val="00BA556E"/>
    <w:rsid w:val="00BA5746"/>
    <w:rsid w:val="00BA5747"/>
    <w:rsid w:val="00BA5AE0"/>
    <w:rsid w:val="00BA5DF4"/>
    <w:rsid w:val="00BA5E37"/>
    <w:rsid w:val="00BA6360"/>
    <w:rsid w:val="00BA67AF"/>
    <w:rsid w:val="00BA6C8F"/>
    <w:rsid w:val="00BA7344"/>
    <w:rsid w:val="00BA7C20"/>
    <w:rsid w:val="00BB015C"/>
    <w:rsid w:val="00BB1135"/>
    <w:rsid w:val="00BB16F1"/>
    <w:rsid w:val="00BB1B4B"/>
    <w:rsid w:val="00BB1E43"/>
    <w:rsid w:val="00BB207D"/>
    <w:rsid w:val="00BB2263"/>
    <w:rsid w:val="00BB3303"/>
    <w:rsid w:val="00BB34E2"/>
    <w:rsid w:val="00BB3C8A"/>
    <w:rsid w:val="00BB451A"/>
    <w:rsid w:val="00BB4594"/>
    <w:rsid w:val="00BB472B"/>
    <w:rsid w:val="00BB4B47"/>
    <w:rsid w:val="00BB4E09"/>
    <w:rsid w:val="00BB50D4"/>
    <w:rsid w:val="00BB5531"/>
    <w:rsid w:val="00BB5675"/>
    <w:rsid w:val="00BB5769"/>
    <w:rsid w:val="00BB61F0"/>
    <w:rsid w:val="00BB6BEA"/>
    <w:rsid w:val="00BB6F24"/>
    <w:rsid w:val="00BB7450"/>
    <w:rsid w:val="00BB7492"/>
    <w:rsid w:val="00BB7566"/>
    <w:rsid w:val="00BB76FB"/>
    <w:rsid w:val="00BB7D11"/>
    <w:rsid w:val="00BC046E"/>
    <w:rsid w:val="00BC0613"/>
    <w:rsid w:val="00BC0D10"/>
    <w:rsid w:val="00BC11DE"/>
    <w:rsid w:val="00BC185C"/>
    <w:rsid w:val="00BC1968"/>
    <w:rsid w:val="00BC20BB"/>
    <w:rsid w:val="00BC230C"/>
    <w:rsid w:val="00BC2A25"/>
    <w:rsid w:val="00BC48FF"/>
    <w:rsid w:val="00BC521B"/>
    <w:rsid w:val="00BC5AE6"/>
    <w:rsid w:val="00BC64D5"/>
    <w:rsid w:val="00BC6648"/>
    <w:rsid w:val="00BC6D3D"/>
    <w:rsid w:val="00BC6E55"/>
    <w:rsid w:val="00BC6E89"/>
    <w:rsid w:val="00BD068B"/>
    <w:rsid w:val="00BD0A4D"/>
    <w:rsid w:val="00BD1448"/>
    <w:rsid w:val="00BD17DD"/>
    <w:rsid w:val="00BD20DD"/>
    <w:rsid w:val="00BD21CF"/>
    <w:rsid w:val="00BD28BC"/>
    <w:rsid w:val="00BD3893"/>
    <w:rsid w:val="00BD3C7F"/>
    <w:rsid w:val="00BD3CE5"/>
    <w:rsid w:val="00BD3D29"/>
    <w:rsid w:val="00BD3E6D"/>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8A9"/>
    <w:rsid w:val="00BE3B03"/>
    <w:rsid w:val="00BE42F0"/>
    <w:rsid w:val="00BE4FF4"/>
    <w:rsid w:val="00BE5765"/>
    <w:rsid w:val="00BE5A02"/>
    <w:rsid w:val="00BE5E87"/>
    <w:rsid w:val="00BE6B6E"/>
    <w:rsid w:val="00BE711A"/>
    <w:rsid w:val="00BE7510"/>
    <w:rsid w:val="00BE7A3F"/>
    <w:rsid w:val="00BF0164"/>
    <w:rsid w:val="00BF0640"/>
    <w:rsid w:val="00BF0C1C"/>
    <w:rsid w:val="00BF1098"/>
    <w:rsid w:val="00BF126D"/>
    <w:rsid w:val="00BF161B"/>
    <w:rsid w:val="00BF1A2E"/>
    <w:rsid w:val="00BF20D8"/>
    <w:rsid w:val="00BF21EC"/>
    <w:rsid w:val="00BF3224"/>
    <w:rsid w:val="00BF36C5"/>
    <w:rsid w:val="00BF37A8"/>
    <w:rsid w:val="00BF42D3"/>
    <w:rsid w:val="00BF4537"/>
    <w:rsid w:val="00BF4B97"/>
    <w:rsid w:val="00BF5F84"/>
    <w:rsid w:val="00BF65A7"/>
    <w:rsid w:val="00BF6689"/>
    <w:rsid w:val="00BF6AF2"/>
    <w:rsid w:val="00BF728E"/>
    <w:rsid w:val="00C00C4C"/>
    <w:rsid w:val="00C00E89"/>
    <w:rsid w:val="00C00FB6"/>
    <w:rsid w:val="00C0103F"/>
    <w:rsid w:val="00C013E8"/>
    <w:rsid w:val="00C01710"/>
    <w:rsid w:val="00C01AAD"/>
    <w:rsid w:val="00C02762"/>
    <w:rsid w:val="00C02FBE"/>
    <w:rsid w:val="00C0390D"/>
    <w:rsid w:val="00C03B7F"/>
    <w:rsid w:val="00C042DC"/>
    <w:rsid w:val="00C04AEE"/>
    <w:rsid w:val="00C04BC6"/>
    <w:rsid w:val="00C04F62"/>
    <w:rsid w:val="00C051B7"/>
    <w:rsid w:val="00C05978"/>
    <w:rsid w:val="00C07247"/>
    <w:rsid w:val="00C078A8"/>
    <w:rsid w:val="00C07AE0"/>
    <w:rsid w:val="00C108B7"/>
    <w:rsid w:val="00C10F6E"/>
    <w:rsid w:val="00C11B21"/>
    <w:rsid w:val="00C12229"/>
    <w:rsid w:val="00C127B5"/>
    <w:rsid w:val="00C14153"/>
    <w:rsid w:val="00C149AF"/>
    <w:rsid w:val="00C14A7B"/>
    <w:rsid w:val="00C14BF7"/>
    <w:rsid w:val="00C15AC8"/>
    <w:rsid w:val="00C15C5B"/>
    <w:rsid w:val="00C1610E"/>
    <w:rsid w:val="00C1678C"/>
    <w:rsid w:val="00C17002"/>
    <w:rsid w:val="00C176E7"/>
    <w:rsid w:val="00C1787F"/>
    <w:rsid w:val="00C200AD"/>
    <w:rsid w:val="00C207C1"/>
    <w:rsid w:val="00C209DE"/>
    <w:rsid w:val="00C21193"/>
    <w:rsid w:val="00C213BA"/>
    <w:rsid w:val="00C214CC"/>
    <w:rsid w:val="00C21788"/>
    <w:rsid w:val="00C21B67"/>
    <w:rsid w:val="00C23383"/>
    <w:rsid w:val="00C23624"/>
    <w:rsid w:val="00C23A60"/>
    <w:rsid w:val="00C23BB9"/>
    <w:rsid w:val="00C23D7D"/>
    <w:rsid w:val="00C243B9"/>
    <w:rsid w:val="00C24EDE"/>
    <w:rsid w:val="00C24FBA"/>
    <w:rsid w:val="00C253C2"/>
    <w:rsid w:val="00C253C8"/>
    <w:rsid w:val="00C256F0"/>
    <w:rsid w:val="00C2667B"/>
    <w:rsid w:val="00C26E63"/>
    <w:rsid w:val="00C26FF0"/>
    <w:rsid w:val="00C2774F"/>
    <w:rsid w:val="00C27B0F"/>
    <w:rsid w:val="00C304BB"/>
    <w:rsid w:val="00C31F38"/>
    <w:rsid w:val="00C32060"/>
    <w:rsid w:val="00C328A2"/>
    <w:rsid w:val="00C32910"/>
    <w:rsid w:val="00C333CA"/>
    <w:rsid w:val="00C334E3"/>
    <w:rsid w:val="00C34726"/>
    <w:rsid w:val="00C347D0"/>
    <w:rsid w:val="00C35267"/>
    <w:rsid w:val="00C352CF"/>
    <w:rsid w:val="00C3543D"/>
    <w:rsid w:val="00C35764"/>
    <w:rsid w:val="00C35D6B"/>
    <w:rsid w:val="00C36709"/>
    <w:rsid w:val="00C3757B"/>
    <w:rsid w:val="00C37EE4"/>
    <w:rsid w:val="00C40062"/>
    <w:rsid w:val="00C401CA"/>
    <w:rsid w:val="00C40662"/>
    <w:rsid w:val="00C4071F"/>
    <w:rsid w:val="00C40F3C"/>
    <w:rsid w:val="00C41936"/>
    <w:rsid w:val="00C41C08"/>
    <w:rsid w:val="00C41C99"/>
    <w:rsid w:val="00C41D0E"/>
    <w:rsid w:val="00C4214D"/>
    <w:rsid w:val="00C4269F"/>
    <w:rsid w:val="00C4277F"/>
    <w:rsid w:val="00C43010"/>
    <w:rsid w:val="00C4388C"/>
    <w:rsid w:val="00C438C4"/>
    <w:rsid w:val="00C4445E"/>
    <w:rsid w:val="00C44D36"/>
    <w:rsid w:val="00C44FB8"/>
    <w:rsid w:val="00C450EA"/>
    <w:rsid w:val="00C45D3F"/>
    <w:rsid w:val="00C46116"/>
    <w:rsid w:val="00C46129"/>
    <w:rsid w:val="00C463C6"/>
    <w:rsid w:val="00C4667B"/>
    <w:rsid w:val="00C46A7C"/>
    <w:rsid w:val="00C46D18"/>
    <w:rsid w:val="00C46DF6"/>
    <w:rsid w:val="00C473A2"/>
    <w:rsid w:val="00C479FB"/>
    <w:rsid w:val="00C47B67"/>
    <w:rsid w:val="00C47E57"/>
    <w:rsid w:val="00C503A9"/>
    <w:rsid w:val="00C506E2"/>
    <w:rsid w:val="00C50C81"/>
    <w:rsid w:val="00C51145"/>
    <w:rsid w:val="00C5150B"/>
    <w:rsid w:val="00C5199E"/>
    <w:rsid w:val="00C51F24"/>
    <w:rsid w:val="00C52DCF"/>
    <w:rsid w:val="00C53046"/>
    <w:rsid w:val="00C53167"/>
    <w:rsid w:val="00C5355E"/>
    <w:rsid w:val="00C540EA"/>
    <w:rsid w:val="00C54387"/>
    <w:rsid w:val="00C555CD"/>
    <w:rsid w:val="00C55D8A"/>
    <w:rsid w:val="00C55FB3"/>
    <w:rsid w:val="00C560CB"/>
    <w:rsid w:val="00C5675F"/>
    <w:rsid w:val="00C568F2"/>
    <w:rsid w:val="00C56DBF"/>
    <w:rsid w:val="00C56F22"/>
    <w:rsid w:val="00C57EBF"/>
    <w:rsid w:val="00C60447"/>
    <w:rsid w:val="00C60CF8"/>
    <w:rsid w:val="00C61022"/>
    <w:rsid w:val="00C624AC"/>
    <w:rsid w:val="00C624BE"/>
    <w:rsid w:val="00C62572"/>
    <w:rsid w:val="00C62713"/>
    <w:rsid w:val="00C62D80"/>
    <w:rsid w:val="00C64037"/>
    <w:rsid w:val="00C6408A"/>
    <w:rsid w:val="00C64263"/>
    <w:rsid w:val="00C64574"/>
    <w:rsid w:val="00C64EF1"/>
    <w:rsid w:val="00C651D8"/>
    <w:rsid w:val="00C65907"/>
    <w:rsid w:val="00C65C17"/>
    <w:rsid w:val="00C66022"/>
    <w:rsid w:val="00C6668F"/>
    <w:rsid w:val="00C668BD"/>
    <w:rsid w:val="00C66A90"/>
    <w:rsid w:val="00C674C7"/>
    <w:rsid w:val="00C675F7"/>
    <w:rsid w:val="00C67BA1"/>
    <w:rsid w:val="00C67C15"/>
    <w:rsid w:val="00C67D29"/>
    <w:rsid w:val="00C67E74"/>
    <w:rsid w:val="00C7005E"/>
    <w:rsid w:val="00C708A4"/>
    <w:rsid w:val="00C70928"/>
    <w:rsid w:val="00C70A36"/>
    <w:rsid w:val="00C70D1B"/>
    <w:rsid w:val="00C70F08"/>
    <w:rsid w:val="00C71A41"/>
    <w:rsid w:val="00C72199"/>
    <w:rsid w:val="00C72333"/>
    <w:rsid w:val="00C72676"/>
    <w:rsid w:val="00C7274B"/>
    <w:rsid w:val="00C7355F"/>
    <w:rsid w:val="00C736A5"/>
    <w:rsid w:val="00C74363"/>
    <w:rsid w:val="00C74532"/>
    <w:rsid w:val="00C7479B"/>
    <w:rsid w:val="00C74BAE"/>
    <w:rsid w:val="00C74C8C"/>
    <w:rsid w:val="00C74E13"/>
    <w:rsid w:val="00C75C41"/>
    <w:rsid w:val="00C7610A"/>
    <w:rsid w:val="00C769BD"/>
    <w:rsid w:val="00C76F9A"/>
    <w:rsid w:val="00C776A7"/>
    <w:rsid w:val="00C80CE9"/>
    <w:rsid w:val="00C81644"/>
    <w:rsid w:val="00C8252F"/>
    <w:rsid w:val="00C82CD2"/>
    <w:rsid w:val="00C83317"/>
    <w:rsid w:val="00C839D5"/>
    <w:rsid w:val="00C84E15"/>
    <w:rsid w:val="00C855EC"/>
    <w:rsid w:val="00C85919"/>
    <w:rsid w:val="00C86C9B"/>
    <w:rsid w:val="00C86D30"/>
    <w:rsid w:val="00C878F3"/>
    <w:rsid w:val="00C87E4F"/>
    <w:rsid w:val="00C902CE"/>
    <w:rsid w:val="00C90709"/>
    <w:rsid w:val="00C90733"/>
    <w:rsid w:val="00C9074A"/>
    <w:rsid w:val="00C90AD1"/>
    <w:rsid w:val="00C90B55"/>
    <w:rsid w:val="00C91A1E"/>
    <w:rsid w:val="00C92948"/>
    <w:rsid w:val="00C92E85"/>
    <w:rsid w:val="00C936B2"/>
    <w:rsid w:val="00C93940"/>
    <w:rsid w:val="00C93946"/>
    <w:rsid w:val="00C939D4"/>
    <w:rsid w:val="00C93F44"/>
    <w:rsid w:val="00C94308"/>
    <w:rsid w:val="00C96333"/>
    <w:rsid w:val="00C970DC"/>
    <w:rsid w:val="00C97530"/>
    <w:rsid w:val="00CA0064"/>
    <w:rsid w:val="00CA0C03"/>
    <w:rsid w:val="00CA0EDD"/>
    <w:rsid w:val="00CA128E"/>
    <w:rsid w:val="00CA20D0"/>
    <w:rsid w:val="00CA20E3"/>
    <w:rsid w:val="00CA2514"/>
    <w:rsid w:val="00CA2BB6"/>
    <w:rsid w:val="00CA31C0"/>
    <w:rsid w:val="00CA4986"/>
    <w:rsid w:val="00CA4BBC"/>
    <w:rsid w:val="00CA51D8"/>
    <w:rsid w:val="00CA5553"/>
    <w:rsid w:val="00CA59AB"/>
    <w:rsid w:val="00CA5E75"/>
    <w:rsid w:val="00CA641C"/>
    <w:rsid w:val="00CA6467"/>
    <w:rsid w:val="00CA6522"/>
    <w:rsid w:val="00CA7067"/>
    <w:rsid w:val="00CA70F3"/>
    <w:rsid w:val="00CA7694"/>
    <w:rsid w:val="00CA7D3B"/>
    <w:rsid w:val="00CB031D"/>
    <w:rsid w:val="00CB06C6"/>
    <w:rsid w:val="00CB0922"/>
    <w:rsid w:val="00CB1594"/>
    <w:rsid w:val="00CB1BF3"/>
    <w:rsid w:val="00CB292D"/>
    <w:rsid w:val="00CB29DE"/>
    <w:rsid w:val="00CB38B5"/>
    <w:rsid w:val="00CB396A"/>
    <w:rsid w:val="00CB3B22"/>
    <w:rsid w:val="00CB3BB2"/>
    <w:rsid w:val="00CB4681"/>
    <w:rsid w:val="00CB47BB"/>
    <w:rsid w:val="00CB4B4E"/>
    <w:rsid w:val="00CB4FD9"/>
    <w:rsid w:val="00CB58D0"/>
    <w:rsid w:val="00CB601A"/>
    <w:rsid w:val="00CB6C95"/>
    <w:rsid w:val="00CB6E62"/>
    <w:rsid w:val="00CB75BB"/>
    <w:rsid w:val="00CB7A46"/>
    <w:rsid w:val="00CB7CDB"/>
    <w:rsid w:val="00CB7E1B"/>
    <w:rsid w:val="00CB7E67"/>
    <w:rsid w:val="00CC00AE"/>
    <w:rsid w:val="00CC0185"/>
    <w:rsid w:val="00CC04DF"/>
    <w:rsid w:val="00CC1669"/>
    <w:rsid w:val="00CC2030"/>
    <w:rsid w:val="00CC2036"/>
    <w:rsid w:val="00CC2F3C"/>
    <w:rsid w:val="00CC392E"/>
    <w:rsid w:val="00CC3945"/>
    <w:rsid w:val="00CC41B0"/>
    <w:rsid w:val="00CC523A"/>
    <w:rsid w:val="00CC5A04"/>
    <w:rsid w:val="00CC5D1C"/>
    <w:rsid w:val="00CC68CF"/>
    <w:rsid w:val="00CC692A"/>
    <w:rsid w:val="00CC6C06"/>
    <w:rsid w:val="00CC6D41"/>
    <w:rsid w:val="00CD0400"/>
    <w:rsid w:val="00CD2B6D"/>
    <w:rsid w:val="00CD2C72"/>
    <w:rsid w:val="00CD36FB"/>
    <w:rsid w:val="00CD3AFB"/>
    <w:rsid w:val="00CD3FF7"/>
    <w:rsid w:val="00CD4319"/>
    <w:rsid w:val="00CD4432"/>
    <w:rsid w:val="00CD4AC6"/>
    <w:rsid w:val="00CD4E7F"/>
    <w:rsid w:val="00CD5807"/>
    <w:rsid w:val="00CD5CAE"/>
    <w:rsid w:val="00CD65E2"/>
    <w:rsid w:val="00CD6D33"/>
    <w:rsid w:val="00CD6F67"/>
    <w:rsid w:val="00CD70D2"/>
    <w:rsid w:val="00CE03BF"/>
    <w:rsid w:val="00CE0626"/>
    <w:rsid w:val="00CE0627"/>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436A"/>
    <w:rsid w:val="00CE43D5"/>
    <w:rsid w:val="00CE4830"/>
    <w:rsid w:val="00CE48FE"/>
    <w:rsid w:val="00CE4ED5"/>
    <w:rsid w:val="00CE5052"/>
    <w:rsid w:val="00CE5708"/>
    <w:rsid w:val="00CE5CD7"/>
    <w:rsid w:val="00CE5DD3"/>
    <w:rsid w:val="00CE60E2"/>
    <w:rsid w:val="00CE6725"/>
    <w:rsid w:val="00CE6912"/>
    <w:rsid w:val="00CE6A91"/>
    <w:rsid w:val="00CE7DCB"/>
    <w:rsid w:val="00CF156F"/>
    <w:rsid w:val="00CF1D33"/>
    <w:rsid w:val="00CF29F1"/>
    <w:rsid w:val="00CF2A15"/>
    <w:rsid w:val="00CF2A4C"/>
    <w:rsid w:val="00CF2E8D"/>
    <w:rsid w:val="00CF3077"/>
    <w:rsid w:val="00CF31D3"/>
    <w:rsid w:val="00CF3548"/>
    <w:rsid w:val="00CF3C68"/>
    <w:rsid w:val="00CF44E8"/>
    <w:rsid w:val="00CF47DA"/>
    <w:rsid w:val="00CF4D36"/>
    <w:rsid w:val="00CF4F3E"/>
    <w:rsid w:val="00CF5517"/>
    <w:rsid w:val="00CF562C"/>
    <w:rsid w:val="00CF5AA1"/>
    <w:rsid w:val="00CF6828"/>
    <w:rsid w:val="00CF69EA"/>
    <w:rsid w:val="00CF7D05"/>
    <w:rsid w:val="00CF7F19"/>
    <w:rsid w:val="00D00777"/>
    <w:rsid w:val="00D00B9F"/>
    <w:rsid w:val="00D00E15"/>
    <w:rsid w:val="00D00F60"/>
    <w:rsid w:val="00D01034"/>
    <w:rsid w:val="00D01074"/>
    <w:rsid w:val="00D012FC"/>
    <w:rsid w:val="00D01BF2"/>
    <w:rsid w:val="00D01F06"/>
    <w:rsid w:val="00D025F0"/>
    <w:rsid w:val="00D036A3"/>
    <w:rsid w:val="00D038B4"/>
    <w:rsid w:val="00D03E0E"/>
    <w:rsid w:val="00D03FAC"/>
    <w:rsid w:val="00D043DB"/>
    <w:rsid w:val="00D046F0"/>
    <w:rsid w:val="00D0492D"/>
    <w:rsid w:val="00D04B0F"/>
    <w:rsid w:val="00D04FFF"/>
    <w:rsid w:val="00D054FB"/>
    <w:rsid w:val="00D05BB2"/>
    <w:rsid w:val="00D05D4E"/>
    <w:rsid w:val="00D05F15"/>
    <w:rsid w:val="00D06161"/>
    <w:rsid w:val="00D06E77"/>
    <w:rsid w:val="00D070B8"/>
    <w:rsid w:val="00D07FCA"/>
    <w:rsid w:val="00D1073A"/>
    <w:rsid w:val="00D10785"/>
    <w:rsid w:val="00D113F2"/>
    <w:rsid w:val="00D1163D"/>
    <w:rsid w:val="00D11859"/>
    <w:rsid w:val="00D132DF"/>
    <w:rsid w:val="00D133B8"/>
    <w:rsid w:val="00D13AB1"/>
    <w:rsid w:val="00D13D3E"/>
    <w:rsid w:val="00D13D7B"/>
    <w:rsid w:val="00D13DCA"/>
    <w:rsid w:val="00D14382"/>
    <w:rsid w:val="00D1457D"/>
    <w:rsid w:val="00D1461E"/>
    <w:rsid w:val="00D147EA"/>
    <w:rsid w:val="00D14C7A"/>
    <w:rsid w:val="00D158AC"/>
    <w:rsid w:val="00D16338"/>
    <w:rsid w:val="00D17388"/>
    <w:rsid w:val="00D17BA9"/>
    <w:rsid w:val="00D2096D"/>
    <w:rsid w:val="00D20AEF"/>
    <w:rsid w:val="00D2102E"/>
    <w:rsid w:val="00D21130"/>
    <w:rsid w:val="00D211DF"/>
    <w:rsid w:val="00D21CFF"/>
    <w:rsid w:val="00D21DDF"/>
    <w:rsid w:val="00D21F71"/>
    <w:rsid w:val="00D23209"/>
    <w:rsid w:val="00D24034"/>
    <w:rsid w:val="00D2423F"/>
    <w:rsid w:val="00D24F46"/>
    <w:rsid w:val="00D24FBB"/>
    <w:rsid w:val="00D2582C"/>
    <w:rsid w:val="00D2589C"/>
    <w:rsid w:val="00D26E96"/>
    <w:rsid w:val="00D26ED5"/>
    <w:rsid w:val="00D275C9"/>
    <w:rsid w:val="00D278FA"/>
    <w:rsid w:val="00D31321"/>
    <w:rsid w:val="00D31A1B"/>
    <w:rsid w:val="00D31C2D"/>
    <w:rsid w:val="00D31CF9"/>
    <w:rsid w:val="00D31DE2"/>
    <w:rsid w:val="00D33056"/>
    <w:rsid w:val="00D33087"/>
    <w:rsid w:val="00D3316F"/>
    <w:rsid w:val="00D334FF"/>
    <w:rsid w:val="00D336C7"/>
    <w:rsid w:val="00D338DF"/>
    <w:rsid w:val="00D33A09"/>
    <w:rsid w:val="00D33E13"/>
    <w:rsid w:val="00D33EC7"/>
    <w:rsid w:val="00D33F37"/>
    <w:rsid w:val="00D3408D"/>
    <w:rsid w:val="00D34583"/>
    <w:rsid w:val="00D35C19"/>
    <w:rsid w:val="00D35D9D"/>
    <w:rsid w:val="00D36862"/>
    <w:rsid w:val="00D36DA0"/>
    <w:rsid w:val="00D36E84"/>
    <w:rsid w:val="00D37882"/>
    <w:rsid w:val="00D37BFA"/>
    <w:rsid w:val="00D37C0F"/>
    <w:rsid w:val="00D4000F"/>
    <w:rsid w:val="00D4027B"/>
    <w:rsid w:val="00D4091F"/>
    <w:rsid w:val="00D41D7B"/>
    <w:rsid w:val="00D424B2"/>
    <w:rsid w:val="00D4254C"/>
    <w:rsid w:val="00D42A0C"/>
    <w:rsid w:val="00D42A89"/>
    <w:rsid w:val="00D43158"/>
    <w:rsid w:val="00D4368C"/>
    <w:rsid w:val="00D43795"/>
    <w:rsid w:val="00D43A9D"/>
    <w:rsid w:val="00D43F8B"/>
    <w:rsid w:val="00D448FD"/>
    <w:rsid w:val="00D44A4D"/>
    <w:rsid w:val="00D44CC1"/>
    <w:rsid w:val="00D455C1"/>
    <w:rsid w:val="00D4620A"/>
    <w:rsid w:val="00D46B66"/>
    <w:rsid w:val="00D46FD7"/>
    <w:rsid w:val="00D474E2"/>
    <w:rsid w:val="00D47510"/>
    <w:rsid w:val="00D50603"/>
    <w:rsid w:val="00D510B9"/>
    <w:rsid w:val="00D5206C"/>
    <w:rsid w:val="00D524F2"/>
    <w:rsid w:val="00D53756"/>
    <w:rsid w:val="00D5417A"/>
    <w:rsid w:val="00D544E0"/>
    <w:rsid w:val="00D547AD"/>
    <w:rsid w:val="00D5550B"/>
    <w:rsid w:val="00D5628C"/>
    <w:rsid w:val="00D568A5"/>
    <w:rsid w:val="00D60136"/>
    <w:rsid w:val="00D60549"/>
    <w:rsid w:val="00D6074C"/>
    <w:rsid w:val="00D61718"/>
    <w:rsid w:val="00D61E2F"/>
    <w:rsid w:val="00D624CA"/>
    <w:rsid w:val="00D62BF1"/>
    <w:rsid w:val="00D63003"/>
    <w:rsid w:val="00D63222"/>
    <w:rsid w:val="00D63235"/>
    <w:rsid w:val="00D634F1"/>
    <w:rsid w:val="00D644B9"/>
    <w:rsid w:val="00D646E3"/>
    <w:rsid w:val="00D64FB9"/>
    <w:rsid w:val="00D65955"/>
    <w:rsid w:val="00D660FF"/>
    <w:rsid w:val="00D66228"/>
    <w:rsid w:val="00D66298"/>
    <w:rsid w:val="00D66A2A"/>
    <w:rsid w:val="00D67030"/>
    <w:rsid w:val="00D67240"/>
    <w:rsid w:val="00D67BBE"/>
    <w:rsid w:val="00D70947"/>
    <w:rsid w:val="00D70D33"/>
    <w:rsid w:val="00D71076"/>
    <w:rsid w:val="00D71313"/>
    <w:rsid w:val="00D71F50"/>
    <w:rsid w:val="00D72C40"/>
    <w:rsid w:val="00D73A4F"/>
    <w:rsid w:val="00D74068"/>
    <w:rsid w:val="00D748DB"/>
    <w:rsid w:val="00D7580F"/>
    <w:rsid w:val="00D75838"/>
    <w:rsid w:val="00D75F02"/>
    <w:rsid w:val="00D762FD"/>
    <w:rsid w:val="00D76E2B"/>
    <w:rsid w:val="00D772C8"/>
    <w:rsid w:val="00D77485"/>
    <w:rsid w:val="00D776DD"/>
    <w:rsid w:val="00D8046D"/>
    <w:rsid w:val="00D80C71"/>
    <w:rsid w:val="00D80E6C"/>
    <w:rsid w:val="00D81C5D"/>
    <w:rsid w:val="00D8214D"/>
    <w:rsid w:val="00D824F7"/>
    <w:rsid w:val="00D82D27"/>
    <w:rsid w:val="00D83222"/>
    <w:rsid w:val="00D83280"/>
    <w:rsid w:val="00D8386C"/>
    <w:rsid w:val="00D84837"/>
    <w:rsid w:val="00D84BB2"/>
    <w:rsid w:val="00D85115"/>
    <w:rsid w:val="00D864F8"/>
    <w:rsid w:val="00D86AF4"/>
    <w:rsid w:val="00D86DA8"/>
    <w:rsid w:val="00D87225"/>
    <w:rsid w:val="00D873FF"/>
    <w:rsid w:val="00D8771D"/>
    <w:rsid w:val="00D8776E"/>
    <w:rsid w:val="00D87C1D"/>
    <w:rsid w:val="00D87E97"/>
    <w:rsid w:val="00D90763"/>
    <w:rsid w:val="00D90B2C"/>
    <w:rsid w:val="00D90E1C"/>
    <w:rsid w:val="00D9120D"/>
    <w:rsid w:val="00D91661"/>
    <w:rsid w:val="00D917F4"/>
    <w:rsid w:val="00D91AB3"/>
    <w:rsid w:val="00D91AEF"/>
    <w:rsid w:val="00D924DA"/>
    <w:rsid w:val="00D925E8"/>
    <w:rsid w:val="00D92D8B"/>
    <w:rsid w:val="00D92F9A"/>
    <w:rsid w:val="00D935D8"/>
    <w:rsid w:val="00D95023"/>
    <w:rsid w:val="00D953C7"/>
    <w:rsid w:val="00D9584B"/>
    <w:rsid w:val="00D95C82"/>
    <w:rsid w:val="00D96349"/>
    <w:rsid w:val="00D9640E"/>
    <w:rsid w:val="00D96F67"/>
    <w:rsid w:val="00D97068"/>
    <w:rsid w:val="00D970E8"/>
    <w:rsid w:val="00D97608"/>
    <w:rsid w:val="00DA035D"/>
    <w:rsid w:val="00DA0EA9"/>
    <w:rsid w:val="00DA1CDE"/>
    <w:rsid w:val="00DA1EAA"/>
    <w:rsid w:val="00DA2816"/>
    <w:rsid w:val="00DA2F33"/>
    <w:rsid w:val="00DA3321"/>
    <w:rsid w:val="00DA3460"/>
    <w:rsid w:val="00DA356B"/>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FD2"/>
    <w:rsid w:val="00DB021A"/>
    <w:rsid w:val="00DB1603"/>
    <w:rsid w:val="00DB1688"/>
    <w:rsid w:val="00DB19A6"/>
    <w:rsid w:val="00DB1DF9"/>
    <w:rsid w:val="00DB370A"/>
    <w:rsid w:val="00DB3CC1"/>
    <w:rsid w:val="00DB3D02"/>
    <w:rsid w:val="00DB4E2E"/>
    <w:rsid w:val="00DB5443"/>
    <w:rsid w:val="00DB584D"/>
    <w:rsid w:val="00DB5B52"/>
    <w:rsid w:val="00DB5CF5"/>
    <w:rsid w:val="00DB6528"/>
    <w:rsid w:val="00DB6955"/>
    <w:rsid w:val="00DB6C7C"/>
    <w:rsid w:val="00DB717E"/>
    <w:rsid w:val="00DB7553"/>
    <w:rsid w:val="00DC0639"/>
    <w:rsid w:val="00DC08BE"/>
    <w:rsid w:val="00DC0FFA"/>
    <w:rsid w:val="00DC1218"/>
    <w:rsid w:val="00DC2A58"/>
    <w:rsid w:val="00DC3818"/>
    <w:rsid w:val="00DC3B27"/>
    <w:rsid w:val="00DC3BE0"/>
    <w:rsid w:val="00DC421F"/>
    <w:rsid w:val="00DC48FD"/>
    <w:rsid w:val="00DC4C57"/>
    <w:rsid w:val="00DC4CCA"/>
    <w:rsid w:val="00DC6096"/>
    <w:rsid w:val="00DC66CF"/>
    <w:rsid w:val="00DC6E43"/>
    <w:rsid w:val="00DC7064"/>
    <w:rsid w:val="00DC73BE"/>
    <w:rsid w:val="00DC7CA2"/>
    <w:rsid w:val="00DC7CCC"/>
    <w:rsid w:val="00DC7D23"/>
    <w:rsid w:val="00DC7D58"/>
    <w:rsid w:val="00DC7FE4"/>
    <w:rsid w:val="00DD012B"/>
    <w:rsid w:val="00DD0225"/>
    <w:rsid w:val="00DD03B0"/>
    <w:rsid w:val="00DD0A91"/>
    <w:rsid w:val="00DD0B24"/>
    <w:rsid w:val="00DD1303"/>
    <w:rsid w:val="00DD16ED"/>
    <w:rsid w:val="00DD190F"/>
    <w:rsid w:val="00DD1AB9"/>
    <w:rsid w:val="00DD1F6E"/>
    <w:rsid w:val="00DD2437"/>
    <w:rsid w:val="00DD2BFB"/>
    <w:rsid w:val="00DD2F01"/>
    <w:rsid w:val="00DD342E"/>
    <w:rsid w:val="00DD395A"/>
    <w:rsid w:val="00DD3D76"/>
    <w:rsid w:val="00DD4DDC"/>
    <w:rsid w:val="00DD5019"/>
    <w:rsid w:val="00DD5116"/>
    <w:rsid w:val="00DD5856"/>
    <w:rsid w:val="00DD6B94"/>
    <w:rsid w:val="00DD6C74"/>
    <w:rsid w:val="00DD6FC5"/>
    <w:rsid w:val="00DD7202"/>
    <w:rsid w:val="00DD7980"/>
    <w:rsid w:val="00DE01D0"/>
    <w:rsid w:val="00DE1317"/>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6573"/>
    <w:rsid w:val="00DE6CA2"/>
    <w:rsid w:val="00DE6FE4"/>
    <w:rsid w:val="00DE7A23"/>
    <w:rsid w:val="00DE7BAA"/>
    <w:rsid w:val="00DF079B"/>
    <w:rsid w:val="00DF175F"/>
    <w:rsid w:val="00DF1B02"/>
    <w:rsid w:val="00DF2418"/>
    <w:rsid w:val="00DF2BF8"/>
    <w:rsid w:val="00DF2C27"/>
    <w:rsid w:val="00DF308A"/>
    <w:rsid w:val="00DF3F67"/>
    <w:rsid w:val="00DF4012"/>
    <w:rsid w:val="00DF401F"/>
    <w:rsid w:val="00DF4063"/>
    <w:rsid w:val="00DF57B7"/>
    <w:rsid w:val="00DF60B0"/>
    <w:rsid w:val="00DF6E1A"/>
    <w:rsid w:val="00DF7608"/>
    <w:rsid w:val="00DF7754"/>
    <w:rsid w:val="00E00ACD"/>
    <w:rsid w:val="00E00C58"/>
    <w:rsid w:val="00E00EEE"/>
    <w:rsid w:val="00E01144"/>
    <w:rsid w:val="00E01387"/>
    <w:rsid w:val="00E016CE"/>
    <w:rsid w:val="00E01F02"/>
    <w:rsid w:val="00E01F87"/>
    <w:rsid w:val="00E0265F"/>
    <w:rsid w:val="00E02691"/>
    <w:rsid w:val="00E02D13"/>
    <w:rsid w:val="00E0318E"/>
    <w:rsid w:val="00E034D6"/>
    <w:rsid w:val="00E03B6A"/>
    <w:rsid w:val="00E049FF"/>
    <w:rsid w:val="00E04BCB"/>
    <w:rsid w:val="00E04CDC"/>
    <w:rsid w:val="00E054BB"/>
    <w:rsid w:val="00E05542"/>
    <w:rsid w:val="00E05CBC"/>
    <w:rsid w:val="00E06095"/>
    <w:rsid w:val="00E06A34"/>
    <w:rsid w:val="00E06ABA"/>
    <w:rsid w:val="00E06DA8"/>
    <w:rsid w:val="00E073FA"/>
    <w:rsid w:val="00E0760F"/>
    <w:rsid w:val="00E1012A"/>
    <w:rsid w:val="00E103DD"/>
    <w:rsid w:val="00E10F99"/>
    <w:rsid w:val="00E115A9"/>
    <w:rsid w:val="00E1181A"/>
    <w:rsid w:val="00E11A64"/>
    <w:rsid w:val="00E1296A"/>
    <w:rsid w:val="00E14A18"/>
    <w:rsid w:val="00E14FB3"/>
    <w:rsid w:val="00E152C2"/>
    <w:rsid w:val="00E15C2B"/>
    <w:rsid w:val="00E15D2B"/>
    <w:rsid w:val="00E168EF"/>
    <w:rsid w:val="00E1723C"/>
    <w:rsid w:val="00E179A8"/>
    <w:rsid w:val="00E17B10"/>
    <w:rsid w:val="00E17E14"/>
    <w:rsid w:val="00E17FCB"/>
    <w:rsid w:val="00E20FD1"/>
    <w:rsid w:val="00E211B0"/>
    <w:rsid w:val="00E21484"/>
    <w:rsid w:val="00E217F6"/>
    <w:rsid w:val="00E22334"/>
    <w:rsid w:val="00E224F0"/>
    <w:rsid w:val="00E229AC"/>
    <w:rsid w:val="00E22A93"/>
    <w:rsid w:val="00E22F81"/>
    <w:rsid w:val="00E23F92"/>
    <w:rsid w:val="00E249DA"/>
    <w:rsid w:val="00E24C95"/>
    <w:rsid w:val="00E24EE8"/>
    <w:rsid w:val="00E25CE5"/>
    <w:rsid w:val="00E279AA"/>
    <w:rsid w:val="00E27DDB"/>
    <w:rsid w:val="00E27EAD"/>
    <w:rsid w:val="00E30837"/>
    <w:rsid w:val="00E31465"/>
    <w:rsid w:val="00E32398"/>
    <w:rsid w:val="00E32D47"/>
    <w:rsid w:val="00E33167"/>
    <w:rsid w:val="00E33517"/>
    <w:rsid w:val="00E34279"/>
    <w:rsid w:val="00E34507"/>
    <w:rsid w:val="00E3455A"/>
    <w:rsid w:val="00E3499C"/>
    <w:rsid w:val="00E34B93"/>
    <w:rsid w:val="00E34CA9"/>
    <w:rsid w:val="00E34D6A"/>
    <w:rsid w:val="00E35AEA"/>
    <w:rsid w:val="00E36689"/>
    <w:rsid w:val="00E36CBB"/>
    <w:rsid w:val="00E40FC5"/>
    <w:rsid w:val="00E41CA3"/>
    <w:rsid w:val="00E42833"/>
    <w:rsid w:val="00E430D8"/>
    <w:rsid w:val="00E44785"/>
    <w:rsid w:val="00E447FB"/>
    <w:rsid w:val="00E44CE9"/>
    <w:rsid w:val="00E4514A"/>
    <w:rsid w:val="00E4521F"/>
    <w:rsid w:val="00E4531B"/>
    <w:rsid w:val="00E45954"/>
    <w:rsid w:val="00E45BA6"/>
    <w:rsid w:val="00E45CA8"/>
    <w:rsid w:val="00E46102"/>
    <w:rsid w:val="00E47A0B"/>
    <w:rsid w:val="00E47E8D"/>
    <w:rsid w:val="00E50F14"/>
    <w:rsid w:val="00E511B8"/>
    <w:rsid w:val="00E519EB"/>
    <w:rsid w:val="00E52C5F"/>
    <w:rsid w:val="00E537DD"/>
    <w:rsid w:val="00E55932"/>
    <w:rsid w:val="00E559F9"/>
    <w:rsid w:val="00E55F7A"/>
    <w:rsid w:val="00E560A3"/>
    <w:rsid w:val="00E56CE7"/>
    <w:rsid w:val="00E56E8D"/>
    <w:rsid w:val="00E571DD"/>
    <w:rsid w:val="00E576C7"/>
    <w:rsid w:val="00E57CBE"/>
    <w:rsid w:val="00E602DC"/>
    <w:rsid w:val="00E6071F"/>
    <w:rsid w:val="00E62517"/>
    <w:rsid w:val="00E62B21"/>
    <w:rsid w:val="00E62CBB"/>
    <w:rsid w:val="00E6356C"/>
    <w:rsid w:val="00E63668"/>
    <w:rsid w:val="00E63D38"/>
    <w:rsid w:val="00E63E49"/>
    <w:rsid w:val="00E63FEA"/>
    <w:rsid w:val="00E64020"/>
    <w:rsid w:val="00E6408B"/>
    <w:rsid w:val="00E64351"/>
    <w:rsid w:val="00E6458F"/>
    <w:rsid w:val="00E64717"/>
    <w:rsid w:val="00E6484D"/>
    <w:rsid w:val="00E64934"/>
    <w:rsid w:val="00E64999"/>
    <w:rsid w:val="00E64EA6"/>
    <w:rsid w:val="00E661A4"/>
    <w:rsid w:val="00E66748"/>
    <w:rsid w:val="00E67269"/>
    <w:rsid w:val="00E67579"/>
    <w:rsid w:val="00E67D1A"/>
    <w:rsid w:val="00E70A46"/>
    <w:rsid w:val="00E70C7E"/>
    <w:rsid w:val="00E70D24"/>
    <w:rsid w:val="00E71284"/>
    <w:rsid w:val="00E715A4"/>
    <w:rsid w:val="00E71C4D"/>
    <w:rsid w:val="00E72458"/>
    <w:rsid w:val="00E7249F"/>
    <w:rsid w:val="00E72573"/>
    <w:rsid w:val="00E72869"/>
    <w:rsid w:val="00E7345E"/>
    <w:rsid w:val="00E73461"/>
    <w:rsid w:val="00E74479"/>
    <w:rsid w:val="00E7483D"/>
    <w:rsid w:val="00E74909"/>
    <w:rsid w:val="00E75698"/>
    <w:rsid w:val="00E7587A"/>
    <w:rsid w:val="00E75885"/>
    <w:rsid w:val="00E75BC0"/>
    <w:rsid w:val="00E76092"/>
    <w:rsid w:val="00E763A5"/>
    <w:rsid w:val="00E77CF5"/>
    <w:rsid w:val="00E801D9"/>
    <w:rsid w:val="00E810FB"/>
    <w:rsid w:val="00E81302"/>
    <w:rsid w:val="00E82608"/>
    <w:rsid w:val="00E82BF6"/>
    <w:rsid w:val="00E82F34"/>
    <w:rsid w:val="00E82F35"/>
    <w:rsid w:val="00E831E0"/>
    <w:rsid w:val="00E83AB3"/>
    <w:rsid w:val="00E84B0D"/>
    <w:rsid w:val="00E84B4C"/>
    <w:rsid w:val="00E858C7"/>
    <w:rsid w:val="00E85E95"/>
    <w:rsid w:val="00E861C9"/>
    <w:rsid w:val="00E8673D"/>
    <w:rsid w:val="00E87216"/>
    <w:rsid w:val="00E8732E"/>
    <w:rsid w:val="00E87B96"/>
    <w:rsid w:val="00E901B7"/>
    <w:rsid w:val="00E90BFC"/>
    <w:rsid w:val="00E917DB"/>
    <w:rsid w:val="00E91998"/>
    <w:rsid w:val="00E91A0A"/>
    <w:rsid w:val="00E91A88"/>
    <w:rsid w:val="00E91CA5"/>
    <w:rsid w:val="00E91CB1"/>
    <w:rsid w:val="00E9211B"/>
    <w:rsid w:val="00E92906"/>
    <w:rsid w:val="00E9348E"/>
    <w:rsid w:val="00E939C0"/>
    <w:rsid w:val="00E9522D"/>
    <w:rsid w:val="00E9572E"/>
    <w:rsid w:val="00E95AAF"/>
    <w:rsid w:val="00E95F3D"/>
    <w:rsid w:val="00E96447"/>
    <w:rsid w:val="00E96658"/>
    <w:rsid w:val="00E96B4D"/>
    <w:rsid w:val="00EA067E"/>
    <w:rsid w:val="00EA0C4F"/>
    <w:rsid w:val="00EA0DE7"/>
    <w:rsid w:val="00EA1163"/>
    <w:rsid w:val="00EA1ADB"/>
    <w:rsid w:val="00EA2225"/>
    <w:rsid w:val="00EA23F1"/>
    <w:rsid w:val="00EA25E8"/>
    <w:rsid w:val="00EA2E35"/>
    <w:rsid w:val="00EA32CB"/>
    <w:rsid w:val="00EA3410"/>
    <w:rsid w:val="00EA52BC"/>
    <w:rsid w:val="00EA5C09"/>
    <w:rsid w:val="00EA5D8C"/>
    <w:rsid w:val="00EA6D13"/>
    <w:rsid w:val="00EA6EC0"/>
    <w:rsid w:val="00EA7387"/>
    <w:rsid w:val="00EA7467"/>
    <w:rsid w:val="00EB004E"/>
    <w:rsid w:val="00EB015E"/>
    <w:rsid w:val="00EB061B"/>
    <w:rsid w:val="00EB0FCB"/>
    <w:rsid w:val="00EB13C2"/>
    <w:rsid w:val="00EB1511"/>
    <w:rsid w:val="00EB2E14"/>
    <w:rsid w:val="00EB32C6"/>
    <w:rsid w:val="00EB366D"/>
    <w:rsid w:val="00EB3EEC"/>
    <w:rsid w:val="00EB4CB7"/>
    <w:rsid w:val="00EB5073"/>
    <w:rsid w:val="00EB5122"/>
    <w:rsid w:val="00EB53DE"/>
    <w:rsid w:val="00EB62B3"/>
    <w:rsid w:val="00EB630D"/>
    <w:rsid w:val="00EB6D61"/>
    <w:rsid w:val="00EB74F3"/>
    <w:rsid w:val="00EB76BC"/>
    <w:rsid w:val="00EC15B6"/>
    <w:rsid w:val="00EC17F4"/>
    <w:rsid w:val="00EC1CA5"/>
    <w:rsid w:val="00EC2954"/>
    <w:rsid w:val="00EC33F2"/>
    <w:rsid w:val="00EC3E7A"/>
    <w:rsid w:val="00EC43B3"/>
    <w:rsid w:val="00EC47B4"/>
    <w:rsid w:val="00EC4F9D"/>
    <w:rsid w:val="00EC575B"/>
    <w:rsid w:val="00EC5FCE"/>
    <w:rsid w:val="00EC602E"/>
    <w:rsid w:val="00EC69B6"/>
    <w:rsid w:val="00EC6CF9"/>
    <w:rsid w:val="00EC6E98"/>
    <w:rsid w:val="00EC70CA"/>
    <w:rsid w:val="00EC7658"/>
    <w:rsid w:val="00EC7C12"/>
    <w:rsid w:val="00ED0329"/>
    <w:rsid w:val="00ED1562"/>
    <w:rsid w:val="00ED1A71"/>
    <w:rsid w:val="00ED2957"/>
    <w:rsid w:val="00ED31D2"/>
    <w:rsid w:val="00ED3A0A"/>
    <w:rsid w:val="00ED4391"/>
    <w:rsid w:val="00ED4BBF"/>
    <w:rsid w:val="00ED62EC"/>
    <w:rsid w:val="00ED6993"/>
    <w:rsid w:val="00EE0188"/>
    <w:rsid w:val="00EE037B"/>
    <w:rsid w:val="00EE1954"/>
    <w:rsid w:val="00EE247B"/>
    <w:rsid w:val="00EE2F40"/>
    <w:rsid w:val="00EE3354"/>
    <w:rsid w:val="00EE33EE"/>
    <w:rsid w:val="00EE3DE9"/>
    <w:rsid w:val="00EE47F8"/>
    <w:rsid w:val="00EE4999"/>
    <w:rsid w:val="00EE5117"/>
    <w:rsid w:val="00EE518D"/>
    <w:rsid w:val="00EE558E"/>
    <w:rsid w:val="00EE55B2"/>
    <w:rsid w:val="00EE58C5"/>
    <w:rsid w:val="00EE65ED"/>
    <w:rsid w:val="00EE67E1"/>
    <w:rsid w:val="00EE6ACE"/>
    <w:rsid w:val="00EE6DC4"/>
    <w:rsid w:val="00EE6E43"/>
    <w:rsid w:val="00EE7487"/>
    <w:rsid w:val="00EE79E1"/>
    <w:rsid w:val="00EF0782"/>
    <w:rsid w:val="00EF18B6"/>
    <w:rsid w:val="00EF19CC"/>
    <w:rsid w:val="00EF2595"/>
    <w:rsid w:val="00EF289D"/>
    <w:rsid w:val="00EF2A0D"/>
    <w:rsid w:val="00EF3ECA"/>
    <w:rsid w:val="00EF4509"/>
    <w:rsid w:val="00EF4A87"/>
    <w:rsid w:val="00EF5113"/>
    <w:rsid w:val="00EF5571"/>
    <w:rsid w:val="00EF623E"/>
    <w:rsid w:val="00EF6574"/>
    <w:rsid w:val="00EF67F3"/>
    <w:rsid w:val="00EF6880"/>
    <w:rsid w:val="00EF7FDA"/>
    <w:rsid w:val="00F00F3C"/>
    <w:rsid w:val="00F01AAC"/>
    <w:rsid w:val="00F02308"/>
    <w:rsid w:val="00F02BC5"/>
    <w:rsid w:val="00F02D5A"/>
    <w:rsid w:val="00F038D4"/>
    <w:rsid w:val="00F03A46"/>
    <w:rsid w:val="00F03ADB"/>
    <w:rsid w:val="00F03F44"/>
    <w:rsid w:val="00F0415D"/>
    <w:rsid w:val="00F04F6A"/>
    <w:rsid w:val="00F05446"/>
    <w:rsid w:val="00F0627F"/>
    <w:rsid w:val="00F067D6"/>
    <w:rsid w:val="00F06C2D"/>
    <w:rsid w:val="00F073B6"/>
    <w:rsid w:val="00F101AF"/>
    <w:rsid w:val="00F117D9"/>
    <w:rsid w:val="00F11BBC"/>
    <w:rsid w:val="00F11F71"/>
    <w:rsid w:val="00F12481"/>
    <w:rsid w:val="00F12499"/>
    <w:rsid w:val="00F13BCB"/>
    <w:rsid w:val="00F13E99"/>
    <w:rsid w:val="00F14249"/>
    <w:rsid w:val="00F14963"/>
    <w:rsid w:val="00F1590B"/>
    <w:rsid w:val="00F15FB4"/>
    <w:rsid w:val="00F162CC"/>
    <w:rsid w:val="00F165AF"/>
    <w:rsid w:val="00F16B68"/>
    <w:rsid w:val="00F1709C"/>
    <w:rsid w:val="00F170D6"/>
    <w:rsid w:val="00F17D62"/>
    <w:rsid w:val="00F17EE3"/>
    <w:rsid w:val="00F20BDB"/>
    <w:rsid w:val="00F20DC2"/>
    <w:rsid w:val="00F21953"/>
    <w:rsid w:val="00F21D1A"/>
    <w:rsid w:val="00F21E2C"/>
    <w:rsid w:val="00F21E65"/>
    <w:rsid w:val="00F24138"/>
    <w:rsid w:val="00F242B0"/>
    <w:rsid w:val="00F24B09"/>
    <w:rsid w:val="00F2516B"/>
    <w:rsid w:val="00F25477"/>
    <w:rsid w:val="00F25BF9"/>
    <w:rsid w:val="00F2615B"/>
    <w:rsid w:val="00F275C8"/>
    <w:rsid w:val="00F27660"/>
    <w:rsid w:val="00F27701"/>
    <w:rsid w:val="00F27FC4"/>
    <w:rsid w:val="00F30564"/>
    <w:rsid w:val="00F305F4"/>
    <w:rsid w:val="00F3107E"/>
    <w:rsid w:val="00F3155C"/>
    <w:rsid w:val="00F3190E"/>
    <w:rsid w:val="00F322A8"/>
    <w:rsid w:val="00F32630"/>
    <w:rsid w:val="00F32875"/>
    <w:rsid w:val="00F32DFB"/>
    <w:rsid w:val="00F32ED0"/>
    <w:rsid w:val="00F34A6E"/>
    <w:rsid w:val="00F34A80"/>
    <w:rsid w:val="00F34FAC"/>
    <w:rsid w:val="00F35D67"/>
    <w:rsid w:val="00F36302"/>
    <w:rsid w:val="00F3667B"/>
    <w:rsid w:val="00F36A5B"/>
    <w:rsid w:val="00F36EFE"/>
    <w:rsid w:val="00F37456"/>
    <w:rsid w:val="00F37A6A"/>
    <w:rsid w:val="00F37B52"/>
    <w:rsid w:val="00F37EFA"/>
    <w:rsid w:val="00F37FCE"/>
    <w:rsid w:val="00F4083D"/>
    <w:rsid w:val="00F40B65"/>
    <w:rsid w:val="00F40DDF"/>
    <w:rsid w:val="00F40E1A"/>
    <w:rsid w:val="00F41528"/>
    <w:rsid w:val="00F4241C"/>
    <w:rsid w:val="00F43424"/>
    <w:rsid w:val="00F43CDD"/>
    <w:rsid w:val="00F4545C"/>
    <w:rsid w:val="00F468ED"/>
    <w:rsid w:val="00F46EF6"/>
    <w:rsid w:val="00F47D86"/>
    <w:rsid w:val="00F502AD"/>
    <w:rsid w:val="00F50438"/>
    <w:rsid w:val="00F507EB"/>
    <w:rsid w:val="00F51170"/>
    <w:rsid w:val="00F511D4"/>
    <w:rsid w:val="00F514D2"/>
    <w:rsid w:val="00F5166E"/>
    <w:rsid w:val="00F51A59"/>
    <w:rsid w:val="00F51B06"/>
    <w:rsid w:val="00F52374"/>
    <w:rsid w:val="00F52C7D"/>
    <w:rsid w:val="00F52F3D"/>
    <w:rsid w:val="00F53E08"/>
    <w:rsid w:val="00F551C5"/>
    <w:rsid w:val="00F5644F"/>
    <w:rsid w:val="00F5654D"/>
    <w:rsid w:val="00F5715E"/>
    <w:rsid w:val="00F603A9"/>
    <w:rsid w:val="00F61960"/>
    <w:rsid w:val="00F61982"/>
    <w:rsid w:val="00F61E7F"/>
    <w:rsid w:val="00F61FD2"/>
    <w:rsid w:val="00F62B3C"/>
    <w:rsid w:val="00F62DB0"/>
    <w:rsid w:val="00F631F6"/>
    <w:rsid w:val="00F632DA"/>
    <w:rsid w:val="00F63B68"/>
    <w:rsid w:val="00F63C1D"/>
    <w:rsid w:val="00F64A37"/>
    <w:rsid w:val="00F6505D"/>
    <w:rsid w:val="00F66A0D"/>
    <w:rsid w:val="00F67175"/>
    <w:rsid w:val="00F672B2"/>
    <w:rsid w:val="00F67349"/>
    <w:rsid w:val="00F67512"/>
    <w:rsid w:val="00F678E6"/>
    <w:rsid w:val="00F70C24"/>
    <w:rsid w:val="00F714D3"/>
    <w:rsid w:val="00F7209C"/>
    <w:rsid w:val="00F729A0"/>
    <w:rsid w:val="00F72FBA"/>
    <w:rsid w:val="00F731AA"/>
    <w:rsid w:val="00F738F1"/>
    <w:rsid w:val="00F73F96"/>
    <w:rsid w:val="00F740BB"/>
    <w:rsid w:val="00F740E3"/>
    <w:rsid w:val="00F74334"/>
    <w:rsid w:val="00F7575D"/>
    <w:rsid w:val="00F757E0"/>
    <w:rsid w:val="00F758BA"/>
    <w:rsid w:val="00F75E5F"/>
    <w:rsid w:val="00F7704B"/>
    <w:rsid w:val="00F77B5D"/>
    <w:rsid w:val="00F77DF4"/>
    <w:rsid w:val="00F77F9B"/>
    <w:rsid w:val="00F804DA"/>
    <w:rsid w:val="00F807BF"/>
    <w:rsid w:val="00F81B20"/>
    <w:rsid w:val="00F82881"/>
    <w:rsid w:val="00F83C78"/>
    <w:rsid w:val="00F83C96"/>
    <w:rsid w:val="00F842A0"/>
    <w:rsid w:val="00F8470E"/>
    <w:rsid w:val="00F8513A"/>
    <w:rsid w:val="00F85234"/>
    <w:rsid w:val="00F86F7F"/>
    <w:rsid w:val="00F87084"/>
    <w:rsid w:val="00F87B8F"/>
    <w:rsid w:val="00F90577"/>
    <w:rsid w:val="00F905ED"/>
    <w:rsid w:val="00F9072D"/>
    <w:rsid w:val="00F908A7"/>
    <w:rsid w:val="00F90A0E"/>
    <w:rsid w:val="00F914B5"/>
    <w:rsid w:val="00F918BD"/>
    <w:rsid w:val="00F93281"/>
    <w:rsid w:val="00F9365B"/>
    <w:rsid w:val="00F93686"/>
    <w:rsid w:val="00F938CC"/>
    <w:rsid w:val="00F939BD"/>
    <w:rsid w:val="00F93AFE"/>
    <w:rsid w:val="00F958F4"/>
    <w:rsid w:val="00F95BA9"/>
    <w:rsid w:val="00F95EAF"/>
    <w:rsid w:val="00F95EBE"/>
    <w:rsid w:val="00F96961"/>
    <w:rsid w:val="00F96E97"/>
    <w:rsid w:val="00F97723"/>
    <w:rsid w:val="00F97970"/>
    <w:rsid w:val="00F97A8F"/>
    <w:rsid w:val="00FA03E0"/>
    <w:rsid w:val="00FA03E3"/>
    <w:rsid w:val="00FA07EC"/>
    <w:rsid w:val="00FA1B7E"/>
    <w:rsid w:val="00FA233C"/>
    <w:rsid w:val="00FA27CD"/>
    <w:rsid w:val="00FA33A5"/>
    <w:rsid w:val="00FA3547"/>
    <w:rsid w:val="00FA48F7"/>
    <w:rsid w:val="00FA4C7A"/>
    <w:rsid w:val="00FA52AB"/>
    <w:rsid w:val="00FA575A"/>
    <w:rsid w:val="00FA616F"/>
    <w:rsid w:val="00FA61A3"/>
    <w:rsid w:val="00FA6555"/>
    <w:rsid w:val="00FB0282"/>
    <w:rsid w:val="00FB0333"/>
    <w:rsid w:val="00FB03F2"/>
    <w:rsid w:val="00FB0999"/>
    <w:rsid w:val="00FB0B1E"/>
    <w:rsid w:val="00FB0FC3"/>
    <w:rsid w:val="00FB1966"/>
    <w:rsid w:val="00FB26AB"/>
    <w:rsid w:val="00FB35C6"/>
    <w:rsid w:val="00FB3702"/>
    <w:rsid w:val="00FB488A"/>
    <w:rsid w:val="00FB535D"/>
    <w:rsid w:val="00FB5F46"/>
    <w:rsid w:val="00FB7F6F"/>
    <w:rsid w:val="00FB7FAD"/>
    <w:rsid w:val="00FC0030"/>
    <w:rsid w:val="00FC0041"/>
    <w:rsid w:val="00FC0AAA"/>
    <w:rsid w:val="00FC1660"/>
    <w:rsid w:val="00FC18D6"/>
    <w:rsid w:val="00FC1A79"/>
    <w:rsid w:val="00FC2B02"/>
    <w:rsid w:val="00FC4ABD"/>
    <w:rsid w:val="00FC550E"/>
    <w:rsid w:val="00FC57EE"/>
    <w:rsid w:val="00FC5ADC"/>
    <w:rsid w:val="00FC62FB"/>
    <w:rsid w:val="00FC63D1"/>
    <w:rsid w:val="00FC66CE"/>
    <w:rsid w:val="00FC6F75"/>
    <w:rsid w:val="00FC7097"/>
    <w:rsid w:val="00FC7E82"/>
    <w:rsid w:val="00FD077A"/>
    <w:rsid w:val="00FD08B4"/>
    <w:rsid w:val="00FD0A1A"/>
    <w:rsid w:val="00FD0CC4"/>
    <w:rsid w:val="00FD144A"/>
    <w:rsid w:val="00FD15B7"/>
    <w:rsid w:val="00FD1C4E"/>
    <w:rsid w:val="00FD3569"/>
    <w:rsid w:val="00FD3B07"/>
    <w:rsid w:val="00FD4EAC"/>
    <w:rsid w:val="00FD4F72"/>
    <w:rsid w:val="00FD5906"/>
    <w:rsid w:val="00FD59BD"/>
    <w:rsid w:val="00FD661D"/>
    <w:rsid w:val="00FD715D"/>
    <w:rsid w:val="00FE0672"/>
    <w:rsid w:val="00FE1057"/>
    <w:rsid w:val="00FE1122"/>
    <w:rsid w:val="00FE1969"/>
    <w:rsid w:val="00FE1A7C"/>
    <w:rsid w:val="00FE1F41"/>
    <w:rsid w:val="00FE1FF4"/>
    <w:rsid w:val="00FE260D"/>
    <w:rsid w:val="00FE2978"/>
    <w:rsid w:val="00FE2AD9"/>
    <w:rsid w:val="00FE33C4"/>
    <w:rsid w:val="00FE3BF0"/>
    <w:rsid w:val="00FE3F3B"/>
    <w:rsid w:val="00FE4C7B"/>
    <w:rsid w:val="00FE4D34"/>
    <w:rsid w:val="00FE6641"/>
    <w:rsid w:val="00FE67C5"/>
    <w:rsid w:val="00FE6AB7"/>
    <w:rsid w:val="00FE6D87"/>
    <w:rsid w:val="00FE78BF"/>
    <w:rsid w:val="00FF0439"/>
    <w:rsid w:val="00FF11BD"/>
    <w:rsid w:val="00FF16CB"/>
    <w:rsid w:val="00FF1D4C"/>
    <w:rsid w:val="00FF1FD2"/>
    <w:rsid w:val="00FF243E"/>
    <w:rsid w:val="00FF2676"/>
    <w:rsid w:val="00FF348A"/>
    <w:rsid w:val="00FF3518"/>
    <w:rsid w:val="00FF4941"/>
    <w:rsid w:val="00FF4BDD"/>
    <w:rsid w:val="00FF4C95"/>
    <w:rsid w:val="00FF5044"/>
    <w:rsid w:val="00FF50FF"/>
    <w:rsid w:val="00FF59DD"/>
    <w:rsid w:val="00FF5BD5"/>
    <w:rsid w:val="00FF5C98"/>
    <w:rsid w:val="00FF6913"/>
    <w:rsid w:val="00FF6D5E"/>
    <w:rsid w:val="00FF6ED0"/>
    <w:rsid w:val="00FF6FB9"/>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9"/>
    <o:shapelayout v:ext="edit">
      <o:idmap v:ext="edit" data="1"/>
    </o:shapelayout>
  </w:shapeDefaults>
  <w:decimalSymbol w:val=","/>
  <w:listSeparator w:val=";"/>
  <w14:docId w14:val="6CFA3A8D"/>
  <w15:docId w15:val="{E0FBDC5F-4577-4D8B-A2F2-BA4DF3A37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uiPriority w:val="9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345735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9103257">
      <w:bodyDiv w:val="1"/>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89954285">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299304632">
      <w:bodyDiv w:val="1"/>
      <w:marLeft w:val="0"/>
      <w:marRight w:val="0"/>
      <w:marTop w:val="0"/>
      <w:marBottom w:val="0"/>
      <w:divBdr>
        <w:top w:val="none" w:sz="0" w:space="0" w:color="auto"/>
        <w:left w:val="none" w:sz="0" w:space="0" w:color="auto"/>
        <w:bottom w:val="none" w:sz="0" w:space="0" w:color="auto"/>
        <w:right w:val="none" w:sz="0" w:space="0" w:color="auto"/>
      </w:divBdr>
    </w:div>
    <w:div w:id="322126384">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4093514">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15367918">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4610738">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29076770">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55238588">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40424895">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18375876">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23149135">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5648968">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4077168">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0678201">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79797118">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43974578">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781219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08381924">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77856149">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9117597">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62490349">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3527631">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58038215">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1018064">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64454572">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ru.wikipedia.org/wiki/%D0%98%D0%BD%D0%B2%D0%B5%D1%81%D1%82%D0%B8%D1%86%D0%B8%D0%B8" TargetMode="External"/><Relationship Id="rId18" Type="http://schemas.openxmlformats.org/officeDocument/2006/relationships/header" Target="header4.xm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hyperlink" Target="http://ru.wikipedia.org/wiki/%D0%AD%D0%BD%D0%B5%D1%80%D0%B3%D0%BE%D1%81%D0%B1%D0%B5%D1%80%D0%B5%D0%B6%D0%B5%D0%BD%D0%B8%D0%B5" TargetMode="External"/><Relationship Id="rId17" Type="http://schemas.openxmlformats.org/officeDocument/2006/relationships/header" Target="header3.xml"/><Relationship Id="rId25" Type="http://schemas.openxmlformats.org/officeDocument/2006/relationships/image" Target="media/image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A2%D0%B5%D0%BF%D0%BB%D0%BE%D1%81%D0%BD%D0%B0%D0%B1%D0%B6%D0%B5%D0%BD%D0%B8%D0%B5" TargetMode="External"/><Relationship Id="rId24" Type="http://schemas.openxmlformats.org/officeDocument/2006/relationships/image" Target="media/image2.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ru.wikipedia.org/wiki/%D0%9A%D0%BE%D0%BC%D0%BC%D1%83%D0%BD%D0%B0%D0%BB%D1%8C%D0%BD%D0%BE%D0%B5_%D1%85%D0%BE%D0%B7%D1%8F%D0%B9%D1%81%D1%82%D0%B2%D0%BE" TargetMode="External"/><Relationship Id="rId23" Type="http://schemas.openxmlformats.org/officeDocument/2006/relationships/image" Target="media/image1.jpeg"/><Relationship Id="rId28" Type="http://schemas.openxmlformats.org/officeDocument/2006/relationships/image" Target="media/image6.jpeg"/><Relationship Id="rId10" Type="http://schemas.openxmlformats.org/officeDocument/2006/relationships/hyperlink" Target="http://ru.wikipedia.org/wiki/%D0%9F%D0%BE%D1%81%D0%B5%D0%BB%D0%B5%D0%BD%D0%B8%D0%B5" TargetMode="External"/><Relationship Id="rId19" Type="http://schemas.openxmlformats.org/officeDocument/2006/relationships/header" Target="header5.xml"/><Relationship Id="rId31"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ru.wikipedia.org/wiki/%D0%A2%D0%B0%D1%80%D0%B8%D1%84" TargetMode="External"/><Relationship Id="rId22" Type="http://schemas.openxmlformats.org/officeDocument/2006/relationships/header" Target="header8.xml"/><Relationship Id="rId27" Type="http://schemas.openxmlformats.org/officeDocument/2006/relationships/image" Target="media/image5.png"/><Relationship Id="rId30"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241271727826482E-2"/>
          <c:y val="0.1138459003709161"/>
          <c:w val="0.94078102672843444"/>
          <c:h val="0.74605480631965126"/>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Лист1!$A$2:$A$14</c:f>
              <c:numCache>
                <c:formatCode>0</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Лист1!$B$2:$B$14</c:f>
              <c:numCache>
                <c:formatCode>General</c:formatCode>
                <c:ptCount val="13"/>
                <c:pt idx="0">
                  <c:v>1959.9</c:v>
                </c:pt>
                <c:pt idx="1">
                  <c:v>2078.8900000000008</c:v>
                </c:pt>
                <c:pt idx="2">
                  <c:v>2111.14</c:v>
                </c:pt>
                <c:pt idx="3">
                  <c:v>2160.3200000000002</c:v>
                </c:pt>
                <c:pt idx="4">
                  <c:v>2310.73</c:v>
                </c:pt>
                <c:pt idx="5">
                  <c:v>2445.8500000000008</c:v>
                </c:pt>
                <c:pt idx="6" formatCode="0.00">
                  <c:v>2531.4547499999999</c:v>
                </c:pt>
                <c:pt idx="7" formatCode="0.00">
                  <c:v>2632.7129399999999</c:v>
                </c:pt>
                <c:pt idx="8" formatCode="0.00">
                  <c:v>2716.9597540800009</c:v>
                </c:pt>
                <c:pt idx="9" formatCode="0.00">
                  <c:v>2828.3551039972817</c:v>
                </c:pt>
                <c:pt idx="10" formatCode="0.00">
                  <c:v>2884.9222060772263</c:v>
                </c:pt>
                <c:pt idx="11" formatCode="0.00">
                  <c:v>2893.5769726954572</c:v>
                </c:pt>
                <c:pt idx="12" formatCode="0.00">
                  <c:v>2899.3641266408476</c:v>
                </c:pt>
              </c:numCache>
            </c:numRef>
          </c:val>
          <c:smooth val="0"/>
          <c:extLst>
            <c:ext xmlns:c16="http://schemas.microsoft.com/office/drawing/2014/chart" uri="{C3380CC4-5D6E-409C-BE32-E72D297353CC}">
              <c16:uniqueId val="{00000000-63DB-47D8-8388-3B02626DD332}"/>
            </c:ext>
          </c:extLst>
        </c:ser>
        <c:dLbls>
          <c:showLegendKey val="0"/>
          <c:showVal val="1"/>
          <c:showCatName val="0"/>
          <c:showSerName val="0"/>
          <c:showPercent val="0"/>
          <c:showBubbleSize val="0"/>
        </c:dLbls>
        <c:smooth val="0"/>
        <c:axId val="96023296"/>
        <c:axId val="96024832"/>
      </c:lineChart>
      <c:catAx>
        <c:axId val="960232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6024832"/>
        <c:crosses val="autoZero"/>
        <c:auto val="1"/>
        <c:lblAlgn val="ctr"/>
        <c:lblOffset val="100"/>
        <c:noMultiLvlLbl val="0"/>
      </c:catAx>
      <c:valAx>
        <c:axId val="96024832"/>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960232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74D097-C482-4915-9621-9C278C9C7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51</Pages>
  <Words>11643</Words>
  <Characters>66367</Characters>
  <Application>Microsoft Office Word</Application>
  <DocSecurity>0</DocSecurity>
  <Lines>553</Lines>
  <Paragraphs>155</Paragraphs>
  <ScaleCrop>false</ScaleCrop>
  <HeadingPairs>
    <vt:vector size="2" baseType="variant">
      <vt:variant>
        <vt:lpstr>Название</vt:lpstr>
      </vt:variant>
      <vt:variant>
        <vt:i4>1</vt:i4>
      </vt:variant>
    </vt:vector>
  </HeadingPairs>
  <TitlesOfParts>
    <vt:vector size="1" baseType="lpstr">
      <vt:lpstr>СХЕМА ТЕПЛОСНАБЖЕНИЯ СЕЛЬСКОГО ПОСЕЛЕНИЯ СТАНИЦА АЛЕКСАНДРОВСКАЯ МАЙСКОГО МУНИЦИПАЛЬНОГО РАЙОНА КАБАРДИНО-БАЛКАРСКОЙ РЕСПУБЛИКИ</vt:lpstr>
    </vt:vector>
  </TitlesOfParts>
  <Company>SPecialiST RePack</Company>
  <LinksUpToDate>false</LinksUpToDate>
  <CharactersWithSpaces>77855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СЕЛЬСКОГО ПОСЕЛЕНИЯ СТАНИЦА АЛЕКСАНДРОВСКАЯ МАЙСКОГО МУНИЦИПАЛЬНОГО РАЙОНА КАБАРДИНО-БАЛКАРСКОЙ РЕСПУБЛИКИ</dc:title>
  <dc:subject/>
  <dc:creator>Admin</dc:creator>
  <cp:keywords/>
  <dc:description/>
  <cp:lastModifiedBy>Анна Юрьевна</cp:lastModifiedBy>
  <cp:revision>19</cp:revision>
  <cp:lastPrinted>2023-07-06T08:57:00Z</cp:lastPrinted>
  <dcterms:created xsi:type="dcterms:W3CDTF">2025-06-20T09:09:00Z</dcterms:created>
  <dcterms:modified xsi:type="dcterms:W3CDTF">2025-07-16T09:56:00Z</dcterms:modified>
</cp:coreProperties>
</file>